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5CE" w:rsidRPr="008D224D" w:rsidRDefault="004445CE" w:rsidP="004445CE">
      <w:pPr>
        <w:spacing w:line="276" w:lineRule="auto"/>
        <w:rPr>
          <w:szCs w:val="24"/>
        </w:rPr>
      </w:pPr>
      <w:bookmarkStart w:id="0" w:name="_GoBack"/>
      <w:bookmarkEnd w:id="0"/>
      <w:r w:rsidRPr="008D224D">
        <w:rPr>
          <w:rFonts w:hint="eastAsia"/>
        </w:rPr>
        <w:t>様式第</w:t>
      </w:r>
      <w:r w:rsidRPr="008D224D">
        <w:t>2</w:t>
      </w:r>
      <w:r w:rsidRPr="008D224D">
        <w:rPr>
          <w:rFonts w:hint="eastAsia"/>
        </w:rPr>
        <w:t>号</w:t>
      </w:r>
      <w:r w:rsidRPr="008D224D">
        <w:t>(</w:t>
      </w:r>
      <w:r w:rsidRPr="008D224D">
        <w:rPr>
          <w:rFonts w:hint="eastAsia"/>
        </w:rPr>
        <w:t>第</w:t>
      </w:r>
      <w:r w:rsidRPr="008D224D">
        <w:t>4</w:t>
      </w:r>
      <w:r w:rsidRPr="008D224D">
        <w:rPr>
          <w:rFonts w:hint="eastAsia"/>
        </w:rPr>
        <w:t>条関係</w:t>
      </w:r>
      <w:r w:rsidRPr="008D224D">
        <w:t>)</w:t>
      </w:r>
    </w:p>
    <w:p w:rsidR="004445CE" w:rsidRPr="008D224D" w:rsidRDefault="004445CE" w:rsidP="004445CE">
      <w:pPr>
        <w:spacing w:line="276" w:lineRule="auto"/>
        <w:jc w:val="center"/>
        <w:rPr>
          <w:sz w:val="32"/>
        </w:rPr>
      </w:pPr>
      <w:r w:rsidRPr="008D224D">
        <w:rPr>
          <w:rFonts w:hint="eastAsia"/>
          <w:sz w:val="32"/>
        </w:rPr>
        <w:t>同　意　書</w:t>
      </w:r>
    </w:p>
    <w:p w:rsidR="004445CE" w:rsidRPr="008D224D" w:rsidRDefault="004445CE" w:rsidP="004445CE">
      <w:pPr>
        <w:spacing w:line="276" w:lineRule="auto"/>
        <w:jc w:val="right"/>
      </w:pPr>
      <w:r w:rsidRPr="008D224D">
        <w:rPr>
          <w:rFonts w:hint="eastAsia"/>
        </w:rPr>
        <w:t>年　　　月　　　日</w:t>
      </w:r>
    </w:p>
    <w:p w:rsidR="004445CE" w:rsidRPr="008D224D" w:rsidRDefault="004445CE" w:rsidP="004445CE">
      <w:pPr>
        <w:spacing w:line="276" w:lineRule="auto"/>
        <w:ind w:firstLineChars="100" w:firstLine="240"/>
      </w:pPr>
      <w:r w:rsidRPr="008D224D">
        <w:rPr>
          <w:rFonts w:hint="eastAsia"/>
        </w:rPr>
        <w:t>直方市長　　　　　様</w:t>
      </w:r>
    </w:p>
    <w:p w:rsidR="004445CE" w:rsidRPr="008D224D" w:rsidRDefault="004445CE" w:rsidP="004445CE">
      <w:pPr>
        <w:spacing w:line="276" w:lineRule="auto"/>
      </w:pPr>
    </w:p>
    <w:tbl>
      <w:tblPr>
        <w:tblStyle w:val="a7"/>
        <w:tblW w:w="0" w:type="auto"/>
        <w:jc w:val="center"/>
        <w:tblLook w:val="04A0" w:firstRow="1" w:lastRow="0" w:firstColumn="1" w:lastColumn="0" w:noHBand="0" w:noVBand="1"/>
      </w:tblPr>
      <w:tblGrid>
        <w:gridCol w:w="2376"/>
        <w:gridCol w:w="6838"/>
      </w:tblGrid>
      <w:tr w:rsidR="004445CE" w:rsidRPr="008D224D" w:rsidTr="004445CE">
        <w:trPr>
          <w:jc w:val="center"/>
        </w:trPr>
        <w:tc>
          <w:tcPr>
            <w:tcW w:w="2376" w:type="dxa"/>
            <w:tcBorders>
              <w:top w:val="nil"/>
              <w:left w:val="nil"/>
              <w:bottom w:val="nil"/>
              <w:right w:val="nil"/>
            </w:tcBorders>
          </w:tcPr>
          <w:p w:rsidR="004445CE" w:rsidRPr="008D224D" w:rsidRDefault="004445CE" w:rsidP="004445CE">
            <w:pPr>
              <w:spacing w:line="276" w:lineRule="auto"/>
              <w:ind w:right="720"/>
            </w:pPr>
          </w:p>
        </w:tc>
        <w:tc>
          <w:tcPr>
            <w:tcW w:w="6838" w:type="dxa"/>
            <w:tcBorders>
              <w:top w:val="nil"/>
              <w:left w:val="nil"/>
              <w:bottom w:val="nil"/>
              <w:right w:val="nil"/>
            </w:tcBorders>
          </w:tcPr>
          <w:p w:rsidR="004445CE" w:rsidRPr="008D224D" w:rsidRDefault="004445CE" w:rsidP="00E4325D">
            <w:pPr>
              <w:spacing w:line="276" w:lineRule="auto"/>
            </w:pPr>
            <w:r w:rsidRPr="008D224D">
              <w:rPr>
                <w:rFonts w:hint="eastAsia"/>
              </w:rPr>
              <w:t>申請者</w:t>
            </w:r>
          </w:p>
        </w:tc>
      </w:tr>
      <w:tr w:rsidR="004445CE" w:rsidRPr="008D224D" w:rsidTr="004445CE">
        <w:trPr>
          <w:trHeight w:val="618"/>
          <w:jc w:val="center"/>
        </w:trPr>
        <w:tc>
          <w:tcPr>
            <w:tcW w:w="2376" w:type="dxa"/>
            <w:tcBorders>
              <w:top w:val="nil"/>
              <w:left w:val="nil"/>
              <w:bottom w:val="nil"/>
              <w:right w:val="nil"/>
            </w:tcBorders>
          </w:tcPr>
          <w:p w:rsidR="004445CE" w:rsidRPr="008D224D" w:rsidRDefault="004445CE" w:rsidP="00E4325D">
            <w:pPr>
              <w:spacing w:line="276" w:lineRule="auto"/>
              <w:jc w:val="right"/>
            </w:pPr>
          </w:p>
        </w:tc>
        <w:tc>
          <w:tcPr>
            <w:tcW w:w="6838" w:type="dxa"/>
            <w:tcBorders>
              <w:top w:val="nil"/>
              <w:left w:val="nil"/>
              <w:right w:val="nil"/>
            </w:tcBorders>
            <w:vAlign w:val="center"/>
          </w:tcPr>
          <w:p w:rsidR="004445CE" w:rsidRPr="008D224D" w:rsidRDefault="004445CE" w:rsidP="00E4325D">
            <w:pPr>
              <w:spacing w:line="276" w:lineRule="auto"/>
            </w:pPr>
            <w:r w:rsidRPr="008D224D">
              <w:rPr>
                <w:rFonts w:hint="eastAsia"/>
              </w:rPr>
              <w:t>住　　所　　直方市</w:t>
            </w:r>
          </w:p>
        </w:tc>
      </w:tr>
      <w:tr w:rsidR="004445CE" w:rsidRPr="008D224D" w:rsidTr="004445CE">
        <w:trPr>
          <w:trHeight w:val="618"/>
          <w:jc w:val="center"/>
        </w:trPr>
        <w:tc>
          <w:tcPr>
            <w:tcW w:w="2376" w:type="dxa"/>
            <w:tcBorders>
              <w:top w:val="nil"/>
              <w:left w:val="nil"/>
              <w:bottom w:val="nil"/>
              <w:right w:val="nil"/>
            </w:tcBorders>
          </w:tcPr>
          <w:p w:rsidR="004445CE" w:rsidRPr="008D224D" w:rsidRDefault="004445CE" w:rsidP="00E4325D">
            <w:pPr>
              <w:spacing w:line="276" w:lineRule="auto"/>
              <w:jc w:val="right"/>
            </w:pPr>
          </w:p>
        </w:tc>
        <w:tc>
          <w:tcPr>
            <w:tcW w:w="6838" w:type="dxa"/>
            <w:tcBorders>
              <w:left w:val="nil"/>
              <w:right w:val="nil"/>
            </w:tcBorders>
            <w:vAlign w:val="center"/>
          </w:tcPr>
          <w:p w:rsidR="004445CE" w:rsidRPr="008D224D" w:rsidRDefault="004445CE" w:rsidP="004445CE">
            <w:pPr>
              <w:spacing w:line="276" w:lineRule="auto"/>
            </w:pPr>
            <w:r w:rsidRPr="008D224D">
              <w:rPr>
                <w:rFonts w:hint="eastAsia"/>
              </w:rPr>
              <w:t>氏　　名</w:t>
            </w:r>
          </w:p>
        </w:tc>
      </w:tr>
      <w:tr w:rsidR="004445CE" w:rsidRPr="008D224D" w:rsidTr="004445CE">
        <w:trPr>
          <w:trHeight w:val="618"/>
          <w:jc w:val="center"/>
        </w:trPr>
        <w:tc>
          <w:tcPr>
            <w:tcW w:w="2376" w:type="dxa"/>
            <w:tcBorders>
              <w:top w:val="nil"/>
              <w:left w:val="nil"/>
              <w:bottom w:val="nil"/>
              <w:right w:val="nil"/>
            </w:tcBorders>
          </w:tcPr>
          <w:p w:rsidR="004445CE" w:rsidRPr="008D224D" w:rsidRDefault="004445CE" w:rsidP="00E4325D">
            <w:pPr>
              <w:spacing w:line="276" w:lineRule="auto"/>
              <w:jc w:val="right"/>
            </w:pPr>
          </w:p>
        </w:tc>
        <w:tc>
          <w:tcPr>
            <w:tcW w:w="6838" w:type="dxa"/>
            <w:tcBorders>
              <w:left w:val="nil"/>
              <w:right w:val="nil"/>
            </w:tcBorders>
            <w:vAlign w:val="center"/>
          </w:tcPr>
          <w:p w:rsidR="004445CE" w:rsidRPr="008D224D" w:rsidRDefault="004445CE" w:rsidP="00B208EF">
            <w:pPr>
              <w:spacing w:line="276" w:lineRule="auto"/>
            </w:pPr>
            <w:r w:rsidRPr="008D224D">
              <w:rPr>
                <w:rFonts w:hint="eastAsia"/>
              </w:rPr>
              <w:t xml:space="preserve">生年月日　　</w:t>
            </w:r>
            <w:r w:rsidR="00B208EF">
              <w:rPr>
                <w:rFonts w:hint="eastAsia"/>
              </w:rPr>
              <w:t xml:space="preserve">　　　　　　　　　</w:t>
            </w:r>
            <w:r w:rsidRPr="008D224D">
              <w:rPr>
                <w:rFonts w:hint="eastAsia"/>
              </w:rPr>
              <w:t xml:space="preserve">　　　年　　　月　　　日</w:t>
            </w:r>
          </w:p>
        </w:tc>
      </w:tr>
    </w:tbl>
    <w:p w:rsidR="004445CE" w:rsidRPr="008D224D" w:rsidRDefault="004445CE" w:rsidP="004445CE">
      <w:pPr>
        <w:spacing w:line="276" w:lineRule="auto"/>
      </w:pPr>
    </w:p>
    <w:p w:rsidR="004445CE" w:rsidRPr="008D224D" w:rsidRDefault="004445CE" w:rsidP="004445CE">
      <w:pPr>
        <w:spacing w:line="276" w:lineRule="auto"/>
        <w:ind w:firstLineChars="100" w:firstLine="280"/>
        <w:rPr>
          <w:sz w:val="28"/>
        </w:rPr>
      </w:pPr>
      <w:r w:rsidRPr="008D224D">
        <w:rPr>
          <w:rFonts w:hint="eastAsia"/>
          <w:sz w:val="28"/>
        </w:rPr>
        <w:t>私は、直方市生ごみ処理容器等購入費補助金交付要綱第</w:t>
      </w:r>
      <w:r w:rsidRPr="008D224D">
        <w:rPr>
          <w:sz w:val="28"/>
        </w:rPr>
        <w:t>2</w:t>
      </w:r>
      <w:r w:rsidRPr="008D224D">
        <w:rPr>
          <w:rFonts w:hint="eastAsia"/>
          <w:sz w:val="28"/>
        </w:rPr>
        <w:t>条に規定する要件に係る確認のため、私及び私の世帯員について、住民票及び市税の課税台帳等の閲覧、並びに暴力団員の構成員であるかについて直方警察署に照会することについて同意します。</w:t>
      </w:r>
    </w:p>
    <w:p w:rsidR="004445CE" w:rsidRPr="008D224D" w:rsidRDefault="004445CE" w:rsidP="004445CE">
      <w:pPr>
        <w:pStyle w:val="a8"/>
        <w:numPr>
          <w:ilvl w:val="0"/>
          <w:numId w:val="1"/>
        </w:numPr>
        <w:spacing w:line="276" w:lineRule="auto"/>
        <w:ind w:leftChars="0"/>
        <w:jc w:val="center"/>
        <w:rPr>
          <w:sz w:val="28"/>
        </w:rPr>
      </w:pPr>
      <w:r w:rsidRPr="008D224D">
        <w:rPr>
          <w:rFonts w:hint="eastAsia"/>
          <w:sz w:val="28"/>
        </w:rPr>
        <w:t>この同意書は、必ず申請者が自署しなければなりません。</w:t>
      </w:r>
    </w:p>
    <w:p w:rsidR="004445CE" w:rsidRPr="008D224D" w:rsidRDefault="004445CE" w:rsidP="004445CE">
      <w:pPr>
        <w:ind w:firstLineChars="200" w:firstLine="480"/>
      </w:pPr>
      <w:r w:rsidRPr="008D224D">
        <w:rPr>
          <w:rFonts w:hint="eastAsia"/>
        </w:rPr>
        <w:t>（参　考）</w:t>
      </w:r>
    </w:p>
    <w:p w:rsidR="004445CE" w:rsidRPr="008D224D" w:rsidRDefault="004445CE" w:rsidP="004445CE">
      <w:pPr>
        <w:ind w:firstLineChars="300" w:firstLine="720"/>
        <w:rPr>
          <w:szCs w:val="24"/>
        </w:rPr>
      </w:pPr>
      <w:r w:rsidRPr="008D224D">
        <w:rPr>
          <w:rFonts w:hint="eastAsia"/>
          <w:szCs w:val="24"/>
        </w:rPr>
        <w:t>直方市生ごみ処理容器等購入費補助金交付要綱　第</w:t>
      </w:r>
      <w:r w:rsidRPr="008D224D">
        <w:rPr>
          <w:szCs w:val="24"/>
        </w:rPr>
        <w:t>2</w:t>
      </w:r>
      <w:r w:rsidRPr="008D224D">
        <w:rPr>
          <w:rFonts w:hint="eastAsia"/>
          <w:szCs w:val="24"/>
        </w:rPr>
        <w:t>条</w:t>
      </w:r>
    </w:p>
    <w:tbl>
      <w:tblPr>
        <w:tblStyle w:val="a7"/>
        <w:tblW w:w="0" w:type="auto"/>
        <w:jc w:val="center"/>
        <w:tblLook w:val="04A0" w:firstRow="1" w:lastRow="0" w:firstColumn="1" w:lastColumn="0" w:noHBand="0" w:noVBand="1"/>
      </w:tblPr>
      <w:tblGrid>
        <w:gridCol w:w="8926"/>
      </w:tblGrid>
      <w:tr w:rsidR="004445CE" w:rsidRPr="008D224D" w:rsidTr="004445CE">
        <w:trPr>
          <w:trHeight w:val="4354"/>
          <w:jc w:val="center"/>
        </w:trPr>
        <w:tc>
          <w:tcPr>
            <w:tcW w:w="8926" w:type="dxa"/>
          </w:tcPr>
          <w:p w:rsidR="004445CE" w:rsidRPr="008D224D" w:rsidRDefault="004445CE" w:rsidP="004445CE">
            <w:pPr>
              <w:rPr>
                <w:szCs w:val="24"/>
              </w:rPr>
            </w:pPr>
            <w:r w:rsidRPr="008D224D">
              <w:rPr>
                <w:szCs w:val="24"/>
              </w:rPr>
              <w:t>(</w:t>
            </w:r>
            <w:r w:rsidRPr="008D224D">
              <w:rPr>
                <w:rFonts w:hint="eastAsia"/>
                <w:szCs w:val="24"/>
              </w:rPr>
              <w:t>補助金の交付対象者</w:t>
            </w:r>
            <w:r w:rsidRPr="008D224D">
              <w:rPr>
                <w:szCs w:val="24"/>
              </w:rPr>
              <w:t>)</w:t>
            </w:r>
          </w:p>
          <w:p w:rsidR="004445CE" w:rsidRPr="008D224D" w:rsidRDefault="004445CE" w:rsidP="004445CE">
            <w:pPr>
              <w:rPr>
                <w:szCs w:val="24"/>
              </w:rPr>
            </w:pPr>
            <w:r w:rsidRPr="008D224D">
              <w:rPr>
                <w:rFonts w:hint="eastAsia"/>
                <w:szCs w:val="24"/>
              </w:rPr>
              <w:t>第</w:t>
            </w:r>
            <w:r w:rsidRPr="008D224D">
              <w:rPr>
                <w:szCs w:val="24"/>
              </w:rPr>
              <w:t>2</w:t>
            </w:r>
            <w:r w:rsidRPr="008D224D">
              <w:rPr>
                <w:rFonts w:hint="eastAsia"/>
                <w:szCs w:val="24"/>
              </w:rPr>
              <w:t>条　補助金は、次の各号の要件を満たす者に対し、交付するものとする。</w:t>
            </w:r>
          </w:p>
          <w:p w:rsidR="004445CE" w:rsidRPr="008D224D" w:rsidRDefault="004445CE" w:rsidP="004445CE">
            <w:pPr>
              <w:ind w:firstLineChars="100" w:firstLine="240"/>
              <w:rPr>
                <w:szCs w:val="24"/>
              </w:rPr>
            </w:pPr>
            <w:r w:rsidRPr="008D224D">
              <w:rPr>
                <w:szCs w:val="24"/>
              </w:rPr>
              <w:t>(1)</w:t>
            </w:r>
            <w:r w:rsidRPr="008D224D">
              <w:rPr>
                <w:rFonts w:hint="eastAsia"/>
                <w:szCs w:val="24"/>
              </w:rPr>
              <w:t xml:space="preserve">　直方市の住民基本台帳に登録されていること。</w:t>
            </w:r>
          </w:p>
          <w:p w:rsidR="004445CE" w:rsidRPr="008D224D" w:rsidRDefault="004445CE" w:rsidP="004445CE">
            <w:pPr>
              <w:ind w:firstLineChars="100" w:firstLine="240"/>
              <w:rPr>
                <w:szCs w:val="24"/>
              </w:rPr>
            </w:pPr>
            <w:r w:rsidRPr="008D224D">
              <w:rPr>
                <w:szCs w:val="24"/>
              </w:rPr>
              <w:t>(2)</w:t>
            </w:r>
            <w:r w:rsidRPr="008D224D">
              <w:rPr>
                <w:rFonts w:hint="eastAsia"/>
                <w:szCs w:val="24"/>
              </w:rPr>
              <w:t xml:space="preserve">　前条に規定する生ごみ処理容器等を購入した者であること。</w:t>
            </w:r>
          </w:p>
          <w:p w:rsidR="004445CE" w:rsidRPr="008D224D" w:rsidRDefault="004445CE" w:rsidP="004445CE">
            <w:pPr>
              <w:ind w:firstLineChars="100" w:firstLine="240"/>
              <w:rPr>
                <w:szCs w:val="24"/>
              </w:rPr>
            </w:pPr>
            <w:r w:rsidRPr="008D224D">
              <w:rPr>
                <w:szCs w:val="24"/>
              </w:rPr>
              <w:t>(3)</w:t>
            </w:r>
            <w:r w:rsidRPr="008D224D">
              <w:rPr>
                <w:rFonts w:hint="eastAsia"/>
                <w:szCs w:val="24"/>
              </w:rPr>
              <w:t xml:space="preserve">　肥料化又は減容された生ごみを</w:t>
            </w:r>
            <w:r w:rsidR="00265C78" w:rsidRPr="008D224D">
              <w:rPr>
                <w:rFonts w:hint="eastAsia"/>
                <w:szCs w:val="24"/>
              </w:rPr>
              <w:t>適切に</w:t>
            </w:r>
            <w:r w:rsidRPr="008D224D">
              <w:rPr>
                <w:rFonts w:hint="eastAsia"/>
                <w:szCs w:val="24"/>
              </w:rPr>
              <w:t>処理できること。</w:t>
            </w:r>
          </w:p>
          <w:p w:rsidR="004445CE" w:rsidRPr="008D224D" w:rsidRDefault="004445CE" w:rsidP="004445CE">
            <w:pPr>
              <w:ind w:leftChars="100" w:left="480" w:hangingChars="100" w:hanging="240"/>
              <w:rPr>
                <w:szCs w:val="24"/>
              </w:rPr>
            </w:pPr>
            <w:r w:rsidRPr="008D224D">
              <w:rPr>
                <w:szCs w:val="24"/>
              </w:rPr>
              <w:t>(4)</w:t>
            </w:r>
            <w:r w:rsidRPr="008D224D">
              <w:rPr>
                <w:rFonts w:hint="eastAsia"/>
                <w:szCs w:val="24"/>
              </w:rPr>
              <w:t xml:space="preserve">　近隣の住民に迷惑を及ぼさない場所に生ごみ処理容器等を設置した者で、悪臭、害虫等の発生防止、騒音防止その他の適正な管理ができる者であること。</w:t>
            </w:r>
          </w:p>
          <w:p w:rsidR="004445CE" w:rsidRPr="008D224D" w:rsidRDefault="004445CE" w:rsidP="004445CE">
            <w:pPr>
              <w:ind w:leftChars="100" w:left="480" w:hangingChars="100" w:hanging="240"/>
              <w:rPr>
                <w:szCs w:val="24"/>
              </w:rPr>
            </w:pPr>
            <w:r w:rsidRPr="008D224D">
              <w:rPr>
                <w:szCs w:val="24"/>
              </w:rPr>
              <w:t>(5)</w:t>
            </w:r>
            <w:r w:rsidRPr="008D224D">
              <w:rPr>
                <w:rFonts w:hint="eastAsia"/>
                <w:szCs w:val="24"/>
              </w:rPr>
              <w:t xml:space="preserve">　補助金の交付を受けようとする者</w:t>
            </w:r>
            <w:r w:rsidRPr="008D224D">
              <w:rPr>
                <w:szCs w:val="24"/>
              </w:rPr>
              <w:t>(</w:t>
            </w:r>
            <w:r w:rsidRPr="008D224D">
              <w:rPr>
                <w:rFonts w:hint="eastAsia"/>
                <w:szCs w:val="24"/>
              </w:rPr>
              <w:t>以下「申請者」という。</w:t>
            </w:r>
            <w:r w:rsidRPr="008D224D">
              <w:rPr>
                <w:szCs w:val="24"/>
              </w:rPr>
              <w:t>)</w:t>
            </w:r>
            <w:r w:rsidRPr="008D224D">
              <w:rPr>
                <w:rFonts w:hint="eastAsia"/>
                <w:szCs w:val="24"/>
              </w:rPr>
              <w:t>及び申請者と同一世帯に属する者全員について、市税の滞納がないこと。</w:t>
            </w:r>
          </w:p>
          <w:p w:rsidR="004445CE" w:rsidRPr="008D224D" w:rsidRDefault="004445CE" w:rsidP="004445CE">
            <w:pPr>
              <w:ind w:leftChars="100" w:left="480" w:hangingChars="100" w:hanging="240"/>
              <w:rPr>
                <w:szCs w:val="24"/>
              </w:rPr>
            </w:pPr>
            <w:r w:rsidRPr="008D224D">
              <w:rPr>
                <w:szCs w:val="24"/>
              </w:rPr>
              <w:t>(6)</w:t>
            </w:r>
            <w:r w:rsidRPr="008D224D">
              <w:rPr>
                <w:rFonts w:hint="eastAsia"/>
                <w:szCs w:val="24"/>
              </w:rPr>
              <w:t xml:space="preserve">　申請者及び申請者と同一世帯に属する者全員が、暴力団員による不当な行為の防止等に関する法律</w:t>
            </w:r>
            <w:r w:rsidRPr="008D224D">
              <w:rPr>
                <w:szCs w:val="24"/>
              </w:rPr>
              <w:t>(</w:t>
            </w:r>
            <w:r w:rsidRPr="008D224D">
              <w:rPr>
                <w:rFonts w:hint="eastAsia"/>
                <w:szCs w:val="24"/>
              </w:rPr>
              <w:t>平成</w:t>
            </w:r>
            <w:r w:rsidRPr="008D224D">
              <w:rPr>
                <w:szCs w:val="24"/>
              </w:rPr>
              <w:t>3</w:t>
            </w:r>
            <w:r w:rsidRPr="008D224D">
              <w:rPr>
                <w:rFonts w:hint="eastAsia"/>
                <w:szCs w:val="24"/>
              </w:rPr>
              <w:t>年法律第</w:t>
            </w:r>
            <w:r w:rsidRPr="008D224D">
              <w:rPr>
                <w:szCs w:val="24"/>
              </w:rPr>
              <w:t>77</w:t>
            </w:r>
            <w:r w:rsidRPr="008D224D">
              <w:rPr>
                <w:rFonts w:hint="eastAsia"/>
                <w:szCs w:val="24"/>
              </w:rPr>
              <w:t>号</w:t>
            </w:r>
            <w:r w:rsidRPr="008D224D">
              <w:rPr>
                <w:szCs w:val="24"/>
              </w:rPr>
              <w:t>)</w:t>
            </w:r>
            <w:r w:rsidRPr="008D224D">
              <w:rPr>
                <w:rFonts w:hint="eastAsia"/>
                <w:szCs w:val="24"/>
              </w:rPr>
              <w:t>第</w:t>
            </w:r>
            <w:r w:rsidRPr="008D224D">
              <w:rPr>
                <w:szCs w:val="24"/>
              </w:rPr>
              <w:t>2</w:t>
            </w:r>
            <w:r w:rsidRPr="008D224D">
              <w:rPr>
                <w:rFonts w:hint="eastAsia"/>
                <w:szCs w:val="24"/>
              </w:rPr>
              <w:t>条第</w:t>
            </w:r>
            <w:r w:rsidRPr="008D224D">
              <w:rPr>
                <w:szCs w:val="24"/>
              </w:rPr>
              <w:t>2</w:t>
            </w:r>
            <w:r w:rsidRPr="008D224D">
              <w:rPr>
                <w:rFonts w:hint="eastAsia"/>
                <w:szCs w:val="24"/>
              </w:rPr>
              <w:t>号に規定する暴力団員の構成員</w:t>
            </w:r>
            <w:r w:rsidRPr="008D224D">
              <w:rPr>
                <w:szCs w:val="24"/>
              </w:rPr>
              <w:t>(</w:t>
            </w:r>
            <w:r w:rsidRPr="008D224D">
              <w:rPr>
                <w:rFonts w:hint="eastAsia"/>
                <w:szCs w:val="24"/>
              </w:rPr>
              <w:t>同条第</w:t>
            </w:r>
            <w:r w:rsidRPr="008D224D">
              <w:rPr>
                <w:szCs w:val="24"/>
              </w:rPr>
              <w:t>6</w:t>
            </w:r>
            <w:r w:rsidRPr="008D224D">
              <w:rPr>
                <w:rFonts w:hint="eastAsia"/>
                <w:szCs w:val="24"/>
              </w:rPr>
              <w:t>号に規定する暴力団員をいう。</w:t>
            </w:r>
            <w:r w:rsidRPr="008D224D">
              <w:rPr>
                <w:szCs w:val="24"/>
              </w:rPr>
              <w:t>)</w:t>
            </w:r>
            <w:r w:rsidRPr="008D224D">
              <w:rPr>
                <w:rFonts w:hint="eastAsia"/>
                <w:szCs w:val="24"/>
              </w:rPr>
              <w:t>でないこと。</w:t>
            </w:r>
          </w:p>
        </w:tc>
      </w:tr>
    </w:tbl>
    <w:p w:rsidR="004445CE" w:rsidRPr="008D224D" w:rsidRDefault="004445CE" w:rsidP="005349FF">
      <w:pPr>
        <w:widowControl/>
        <w:jc w:val="left"/>
      </w:pPr>
    </w:p>
    <w:sectPr w:rsidR="004445CE" w:rsidRPr="008D224D" w:rsidSect="00BF7A7C">
      <w:pgSz w:w="11906" w:h="16838" w:code="9"/>
      <w:pgMar w:top="1418" w:right="851" w:bottom="567"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DA5" w:rsidRDefault="00B54DA5" w:rsidP="000161A4">
      <w:r>
        <w:separator/>
      </w:r>
    </w:p>
  </w:endnote>
  <w:endnote w:type="continuationSeparator" w:id="0">
    <w:p w:rsidR="00B54DA5" w:rsidRDefault="00B54DA5" w:rsidP="0001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B">
    <w:panose1 w:val="020B0609020202020204"/>
    <w:charset w:val="00"/>
    <w:family w:val="modern"/>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DA5" w:rsidRDefault="00B54DA5" w:rsidP="000161A4">
      <w:r>
        <w:separator/>
      </w:r>
    </w:p>
  </w:footnote>
  <w:footnote w:type="continuationSeparator" w:id="0">
    <w:p w:rsidR="00B54DA5" w:rsidRDefault="00B54DA5" w:rsidP="0001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70CB4"/>
    <w:multiLevelType w:val="hybridMultilevel"/>
    <w:tmpl w:val="72D4C2D6"/>
    <w:lvl w:ilvl="0" w:tplc="3A52ADB8">
      <w:numFmt w:val="bullet"/>
      <w:lvlText w:val="※"/>
      <w:lvlJc w:val="left"/>
      <w:pPr>
        <w:ind w:left="360" w:hanging="360"/>
      </w:pPr>
      <w:rPr>
        <w:rFonts w:ascii="ＭＳ 明朝" w:eastAsia="ＭＳ 明朝" w:hAnsi="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69"/>
    <w:rsid w:val="000161A4"/>
    <w:rsid w:val="00045FC1"/>
    <w:rsid w:val="0007449E"/>
    <w:rsid w:val="00093B54"/>
    <w:rsid w:val="000E01D7"/>
    <w:rsid w:val="000E1418"/>
    <w:rsid w:val="000F001E"/>
    <w:rsid w:val="00155408"/>
    <w:rsid w:val="001B0E03"/>
    <w:rsid w:val="00265C78"/>
    <w:rsid w:val="002D0847"/>
    <w:rsid w:val="00380573"/>
    <w:rsid w:val="004132B4"/>
    <w:rsid w:val="004445CE"/>
    <w:rsid w:val="004A7244"/>
    <w:rsid w:val="004B2984"/>
    <w:rsid w:val="005349FF"/>
    <w:rsid w:val="00595147"/>
    <w:rsid w:val="005D0081"/>
    <w:rsid w:val="005E01A9"/>
    <w:rsid w:val="00603524"/>
    <w:rsid w:val="00630690"/>
    <w:rsid w:val="0066350F"/>
    <w:rsid w:val="00666B8E"/>
    <w:rsid w:val="006A0B32"/>
    <w:rsid w:val="007941C1"/>
    <w:rsid w:val="007B534F"/>
    <w:rsid w:val="007B6368"/>
    <w:rsid w:val="007E1AC9"/>
    <w:rsid w:val="0082601D"/>
    <w:rsid w:val="008D224D"/>
    <w:rsid w:val="008E20C8"/>
    <w:rsid w:val="00993A75"/>
    <w:rsid w:val="00AA5F38"/>
    <w:rsid w:val="00AD1FC8"/>
    <w:rsid w:val="00B208EF"/>
    <w:rsid w:val="00B54DA5"/>
    <w:rsid w:val="00BA4755"/>
    <w:rsid w:val="00BB2B92"/>
    <w:rsid w:val="00BF4CBF"/>
    <w:rsid w:val="00BF7A7C"/>
    <w:rsid w:val="00C353CC"/>
    <w:rsid w:val="00CB0D96"/>
    <w:rsid w:val="00D00DB9"/>
    <w:rsid w:val="00DE105A"/>
    <w:rsid w:val="00E4325D"/>
    <w:rsid w:val="00E63632"/>
    <w:rsid w:val="00EC7769"/>
    <w:rsid w:val="00F541AD"/>
    <w:rsid w:val="00FF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F5FA285-8A65-4275-9967-FDD382F0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CRB" w:eastAsia="游明朝" w:hAnsi="OCRB"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1A4"/>
    <w:pPr>
      <w:tabs>
        <w:tab w:val="center" w:pos="4252"/>
        <w:tab w:val="right" w:pos="8504"/>
      </w:tabs>
      <w:snapToGrid w:val="0"/>
    </w:pPr>
  </w:style>
  <w:style w:type="character" w:customStyle="1" w:styleId="a4">
    <w:name w:val="ヘッダー (文字)"/>
    <w:basedOn w:val="a0"/>
    <w:link w:val="a3"/>
    <w:uiPriority w:val="99"/>
    <w:locked/>
    <w:rsid w:val="000161A4"/>
    <w:rPr>
      <w:rFonts w:cs="Times New Roman"/>
    </w:rPr>
  </w:style>
  <w:style w:type="paragraph" w:styleId="a5">
    <w:name w:val="footer"/>
    <w:basedOn w:val="a"/>
    <w:link w:val="a6"/>
    <w:uiPriority w:val="99"/>
    <w:unhideWhenUsed/>
    <w:rsid w:val="000161A4"/>
    <w:pPr>
      <w:tabs>
        <w:tab w:val="center" w:pos="4252"/>
        <w:tab w:val="right" w:pos="8504"/>
      </w:tabs>
      <w:snapToGrid w:val="0"/>
    </w:pPr>
  </w:style>
  <w:style w:type="character" w:customStyle="1" w:styleId="a6">
    <w:name w:val="フッター (文字)"/>
    <w:basedOn w:val="a0"/>
    <w:link w:val="a5"/>
    <w:uiPriority w:val="99"/>
    <w:locked/>
    <w:rsid w:val="000161A4"/>
    <w:rPr>
      <w:rFonts w:cs="Times New Roman"/>
    </w:rPr>
  </w:style>
  <w:style w:type="table" w:styleId="a7">
    <w:name w:val="Table Grid"/>
    <w:basedOn w:val="a1"/>
    <w:uiPriority w:val="59"/>
    <w:rsid w:val="00BA47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445CE"/>
    <w:pPr>
      <w:ind w:leftChars="400" w:left="840"/>
    </w:pPr>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Hiroyuki.Ishii</dc:creator>
  <cp:keywords/>
  <dc:description/>
  <cp:lastModifiedBy>Hiroyuki.Ishii</cp:lastModifiedBy>
  <cp:revision>2</cp:revision>
  <dcterms:created xsi:type="dcterms:W3CDTF">2026-01-28T01:56:00Z</dcterms:created>
  <dcterms:modified xsi:type="dcterms:W3CDTF">2026-01-28T01:56:00Z</dcterms:modified>
</cp:coreProperties>
</file>