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AE0" w:rsidRDefault="0077513F" w:rsidP="0077513F">
      <w:pPr>
        <w:jc w:val="center"/>
      </w:pPr>
      <w:r>
        <w:rPr>
          <w:rFonts w:hint="eastAsia"/>
        </w:rPr>
        <w:t>「直方市太陽光発電施設設置事業に関する条例（案）」に対する意見と市の考え方</w:t>
      </w:r>
    </w:p>
    <w:p w:rsidR="0077513F" w:rsidRDefault="0077513F" w:rsidP="0077513F">
      <w:pPr>
        <w:jc w:val="center"/>
      </w:pPr>
    </w:p>
    <w:tbl>
      <w:tblPr>
        <w:tblStyle w:val="a3"/>
        <w:tblW w:w="14425" w:type="dxa"/>
        <w:tblLook w:val="04A0" w:firstRow="1" w:lastRow="0" w:firstColumn="1" w:lastColumn="0" w:noHBand="0" w:noVBand="1"/>
      </w:tblPr>
      <w:tblGrid>
        <w:gridCol w:w="817"/>
        <w:gridCol w:w="6379"/>
        <w:gridCol w:w="7229"/>
      </w:tblGrid>
      <w:tr w:rsidR="0077513F" w:rsidTr="006A6492">
        <w:tc>
          <w:tcPr>
            <w:tcW w:w="817" w:type="dxa"/>
          </w:tcPr>
          <w:p w:rsidR="0077513F" w:rsidRDefault="0077513F" w:rsidP="0077513F">
            <w:pPr>
              <w:jc w:val="center"/>
            </w:pPr>
            <w:r>
              <w:rPr>
                <w:rFonts w:hint="eastAsia"/>
              </w:rPr>
              <w:t>№</w:t>
            </w:r>
          </w:p>
        </w:tc>
        <w:tc>
          <w:tcPr>
            <w:tcW w:w="6379" w:type="dxa"/>
          </w:tcPr>
          <w:p w:rsidR="0077513F" w:rsidRDefault="0011497F" w:rsidP="0011497F">
            <w:pPr>
              <w:jc w:val="center"/>
            </w:pPr>
            <w:r>
              <w:rPr>
                <w:rFonts w:hint="eastAsia"/>
              </w:rPr>
              <w:t>条例に対する</w:t>
            </w:r>
            <w:r w:rsidR="0077513F">
              <w:rPr>
                <w:rFonts w:hint="eastAsia"/>
              </w:rPr>
              <w:t>意見</w:t>
            </w:r>
          </w:p>
        </w:tc>
        <w:tc>
          <w:tcPr>
            <w:tcW w:w="7229" w:type="dxa"/>
          </w:tcPr>
          <w:p w:rsidR="0077513F" w:rsidRDefault="0077513F" w:rsidP="0077513F">
            <w:pPr>
              <w:jc w:val="center"/>
            </w:pPr>
            <w:r>
              <w:rPr>
                <w:rFonts w:hint="eastAsia"/>
              </w:rPr>
              <w:t>市の考え方</w:t>
            </w:r>
          </w:p>
        </w:tc>
      </w:tr>
      <w:tr w:rsidR="0077513F" w:rsidTr="006A6492">
        <w:tc>
          <w:tcPr>
            <w:tcW w:w="817" w:type="dxa"/>
          </w:tcPr>
          <w:p w:rsidR="0077513F" w:rsidRDefault="0077513F" w:rsidP="0077513F">
            <w:pPr>
              <w:jc w:val="center"/>
            </w:pPr>
            <w:r>
              <w:rPr>
                <w:rFonts w:hint="eastAsia"/>
              </w:rPr>
              <w:t>１</w:t>
            </w:r>
          </w:p>
        </w:tc>
        <w:tc>
          <w:tcPr>
            <w:tcW w:w="6379" w:type="dxa"/>
          </w:tcPr>
          <w:p w:rsidR="0077513F" w:rsidRDefault="003176FF" w:rsidP="006A6492">
            <w:pPr>
              <w:ind w:firstLineChars="100" w:firstLine="210"/>
              <w:jc w:val="left"/>
            </w:pPr>
            <w:r>
              <w:rPr>
                <w:rFonts w:hint="eastAsia"/>
              </w:rPr>
              <w:t>「事業者の責務」として</w:t>
            </w:r>
            <w:r w:rsidR="00912B8C">
              <w:rPr>
                <w:rFonts w:hint="eastAsia"/>
              </w:rPr>
              <w:t>“</w:t>
            </w:r>
            <w:r>
              <w:rPr>
                <w:rFonts w:hint="eastAsia"/>
              </w:rPr>
              <w:t>災害の防止、生活環境の保全及び発電設備の安全性の確保</w:t>
            </w:r>
            <w:r w:rsidR="00912B8C">
              <w:rPr>
                <w:rFonts w:hint="eastAsia"/>
              </w:rPr>
              <w:t>の</w:t>
            </w:r>
            <w:r>
              <w:rPr>
                <w:rFonts w:hint="eastAsia"/>
              </w:rPr>
              <w:t>十分に配慮しなければならない</w:t>
            </w:r>
            <w:r w:rsidR="00912B8C">
              <w:rPr>
                <w:rFonts w:hint="eastAsia"/>
              </w:rPr>
              <w:t>”</w:t>
            </w:r>
            <w:r>
              <w:rPr>
                <w:rFonts w:hint="eastAsia"/>
              </w:rPr>
              <w:t>と</w:t>
            </w:r>
            <w:r w:rsidR="00912B8C">
              <w:rPr>
                <w:rFonts w:hint="eastAsia"/>
              </w:rPr>
              <w:t>記載されています。しかし</w:t>
            </w:r>
            <w:r>
              <w:rPr>
                <w:rFonts w:hint="eastAsia"/>
              </w:rPr>
              <w:t>、この文言では</w:t>
            </w:r>
            <w:r w:rsidR="00912B8C">
              <w:rPr>
                <w:rFonts w:hint="eastAsia"/>
              </w:rPr>
              <w:t>、直方市の実情、中でも特に中泉・下境地区の</w:t>
            </w:r>
            <w:r>
              <w:rPr>
                <w:rFonts w:hint="eastAsia"/>
              </w:rPr>
              <w:t>実情を反映したものとは言い</w:t>
            </w:r>
            <w:r w:rsidR="00912B8C">
              <w:rPr>
                <w:rFonts w:hint="eastAsia"/>
              </w:rPr>
              <w:t>難い</w:t>
            </w:r>
            <w:r>
              <w:rPr>
                <w:rFonts w:hint="eastAsia"/>
              </w:rPr>
              <w:t>と考えます。</w:t>
            </w:r>
            <w:r w:rsidR="00912B8C">
              <w:rPr>
                <w:rFonts w:hint="eastAsia"/>
              </w:rPr>
              <w:t>当該地域の地下には無数の坑道が現存していることはご承知のとおりであり、このような特殊な要因を考慮した文言ではありません。</w:t>
            </w:r>
            <w:r>
              <w:rPr>
                <w:rFonts w:hint="eastAsia"/>
              </w:rPr>
              <w:t>地域の</w:t>
            </w:r>
            <w:r w:rsidR="00912B8C">
              <w:rPr>
                <w:rFonts w:hint="eastAsia"/>
              </w:rPr>
              <w:t>実情</w:t>
            </w:r>
            <w:r>
              <w:rPr>
                <w:rFonts w:hint="eastAsia"/>
              </w:rPr>
              <w:t>を十分に考慮し</w:t>
            </w:r>
            <w:r w:rsidR="00912B8C">
              <w:rPr>
                <w:rFonts w:hint="eastAsia"/>
              </w:rPr>
              <w:t>、“</w:t>
            </w:r>
            <w:r>
              <w:rPr>
                <w:rFonts w:hint="eastAsia"/>
              </w:rPr>
              <w:t>安全性の確保をさらに強調した内容</w:t>
            </w:r>
            <w:r w:rsidR="00912B8C">
              <w:rPr>
                <w:rFonts w:hint="eastAsia"/>
              </w:rPr>
              <w:t>”</w:t>
            </w:r>
            <w:r>
              <w:rPr>
                <w:rFonts w:hint="eastAsia"/>
              </w:rPr>
              <w:t>としていただけるよう再考をお願いいたします。</w:t>
            </w:r>
          </w:p>
        </w:tc>
        <w:tc>
          <w:tcPr>
            <w:tcW w:w="7229" w:type="dxa"/>
          </w:tcPr>
          <w:p w:rsidR="0077513F" w:rsidRDefault="006A6492" w:rsidP="004A2D65">
            <w:pPr>
              <w:jc w:val="left"/>
            </w:pPr>
            <w:r>
              <w:rPr>
                <w:rFonts w:hint="eastAsia"/>
              </w:rPr>
              <w:t xml:space="preserve">　直方市が</w:t>
            </w:r>
            <w:r w:rsidR="00591126">
              <w:rPr>
                <w:rFonts w:hint="eastAsia"/>
              </w:rPr>
              <w:t>制定</w:t>
            </w:r>
            <w:r>
              <w:rPr>
                <w:rFonts w:hint="eastAsia"/>
              </w:rPr>
              <w:t>する条例は、直方市全体が対象地域とな</w:t>
            </w:r>
            <w:r w:rsidR="005F739F">
              <w:rPr>
                <w:rFonts w:hint="eastAsia"/>
              </w:rPr>
              <w:t>るため</w:t>
            </w:r>
            <w:r>
              <w:rPr>
                <w:rFonts w:hint="eastAsia"/>
              </w:rPr>
              <w:t>、条例で各地域の特色を細かに謳い込</w:t>
            </w:r>
            <w:r w:rsidR="00FC60E7">
              <w:rPr>
                <w:rFonts w:hint="eastAsia"/>
              </w:rPr>
              <w:t>むことはありま</w:t>
            </w:r>
            <w:r>
              <w:rPr>
                <w:rFonts w:hint="eastAsia"/>
              </w:rPr>
              <w:t>せん。事業者が、対象となる地域を選定し</w:t>
            </w:r>
            <w:r w:rsidR="00FC60E7">
              <w:rPr>
                <w:rFonts w:hint="eastAsia"/>
              </w:rPr>
              <w:t>た際には</w:t>
            </w:r>
            <w:r>
              <w:rPr>
                <w:rFonts w:hint="eastAsia"/>
              </w:rPr>
              <w:t>、その地域の実情については地域住民の皆様方からの情報や、行政との協議</w:t>
            </w:r>
            <w:r w:rsidR="00FC60E7">
              <w:rPr>
                <w:rFonts w:hint="eastAsia"/>
              </w:rPr>
              <w:t>を行うことによって地域の実情を反映した事業計画になっていくことを想定しております。</w:t>
            </w:r>
            <w:r w:rsidR="005F739F">
              <w:rPr>
                <w:rFonts w:hint="eastAsia"/>
              </w:rPr>
              <w:t>いただいたご意見を踏まえ、「</w:t>
            </w:r>
            <w:r w:rsidR="000A49F8" w:rsidRPr="00CD4234">
              <w:rPr>
                <w:rFonts w:hint="eastAsia"/>
              </w:rPr>
              <w:t>地域の実情を</w:t>
            </w:r>
            <w:r w:rsidR="004A2D65" w:rsidRPr="00CD4234">
              <w:rPr>
                <w:rFonts w:hint="eastAsia"/>
              </w:rPr>
              <w:t>十分に</w:t>
            </w:r>
            <w:r w:rsidR="000A49F8" w:rsidRPr="00CD4234">
              <w:rPr>
                <w:rFonts w:hint="eastAsia"/>
              </w:rPr>
              <w:t>把握した上で、災害の防止、生活環境の保全及び発電設備の</w:t>
            </w:r>
            <w:r w:rsidR="005F739F" w:rsidRPr="00CD4234">
              <w:rPr>
                <w:rFonts w:hint="eastAsia"/>
              </w:rPr>
              <w:t>安全性の確保に</w:t>
            </w:r>
            <w:r w:rsidR="004A2D65" w:rsidRPr="00CD4234">
              <w:rPr>
                <w:rFonts w:hint="eastAsia"/>
              </w:rPr>
              <w:t>努めなければならない。</w:t>
            </w:r>
            <w:r w:rsidR="005F739F" w:rsidRPr="00CD4234">
              <w:rPr>
                <w:rFonts w:hint="eastAsia"/>
              </w:rPr>
              <w:t>」と表現を改めさせていただきます。</w:t>
            </w:r>
          </w:p>
        </w:tc>
      </w:tr>
      <w:tr w:rsidR="0077513F" w:rsidTr="006A6492">
        <w:tc>
          <w:tcPr>
            <w:tcW w:w="817" w:type="dxa"/>
          </w:tcPr>
          <w:p w:rsidR="0077513F" w:rsidRDefault="0077513F" w:rsidP="0077513F">
            <w:pPr>
              <w:jc w:val="center"/>
            </w:pPr>
            <w:r>
              <w:rPr>
                <w:rFonts w:hint="eastAsia"/>
              </w:rPr>
              <w:t>２</w:t>
            </w:r>
          </w:p>
        </w:tc>
        <w:tc>
          <w:tcPr>
            <w:tcW w:w="6379" w:type="dxa"/>
          </w:tcPr>
          <w:p w:rsidR="00B25E05" w:rsidRPr="00B25E05" w:rsidRDefault="00B25E05" w:rsidP="00391B1F">
            <w:pPr>
              <w:ind w:firstLineChars="100" w:firstLine="210"/>
              <w:jc w:val="left"/>
            </w:pPr>
            <w:r>
              <w:rPr>
                <w:rFonts w:hint="eastAsia"/>
              </w:rPr>
              <w:t>「地域住民等の責務」として</w:t>
            </w:r>
            <w:r w:rsidR="00912B8C">
              <w:rPr>
                <w:rFonts w:hint="eastAsia"/>
              </w:rPr>
              <w:t>、</w:t>
            </w:r>
            <w:r>
              <w:rPr>
                <w:rFonts w:hint="eastAsia"/>
              </w:rPr>
              <w:t>事業者の</w:t>
            </w:r>
            <w:r w:rsidR="00912B8C">
              <w:rPr>
                <w:rFonts w:hint="eastAsia"/>
              </w:rPr>
              <w:t>地域</w:t>
            </w:r>
            <w:r>
              <w:rPr>
                <w:rFonts w:hint="eastAsia"/>
              </w:rPr>
              <w:t>住民等説明会に関して“手続の実施に協力するよう努めなければならない”と記載されています。</w:t>
            </w:r>
            <w:r w:rsidR="00912B8C">
              <w:rPr>
                <w:rFonts w:hint="eastAsia"/>
              </w:rPr>
              <w:t>この文言からは、地域住民が一方的に事業者へ協力しなければならない印象を受けます。中泉・下境</w:t>
            </w:r>
            <w:r w:rsidR="00B24F07">
              <w:rPr>
                <w:rFonts w:hint="eastAsia"/>
              </w:rPr>
              <w:t>地区は、地下の坑道等の問題により設置場所としては不適であることは明白であり、事業者の信頼度を含め、夜程の安全対策等を備えた計画でない限り設置に賛成できるものではありません。</w:t>
            </w:r>
            <w:r w:rsidR="00391B1F">
              <w:rPr>
                <w:rFonts w:hint="eastAsia"/>
              </w:rPr>
              <w:t>「地域住民等の責務」</w:t>
            </w:r>
            <w:r w:rsidR="00B24F07">
              <w:rPr>
                <w:rFonts w:hint="eastAsia"/>
              </w:rPr>
              <w:t>がこのままであり、地域住民が説明会に協力しない場合、事業者からすると「説明会を準備したけど地域が協力しない。」</w:t>
            </w:r>
            <w:r w:rsidR="007B158F">
              <w:rPr>
                <w:rFonts w:hint="eastAsia"/>
              </w:rPr>
              <w:t>「地域住民が責務を果たさない。」ということになり地域住民が“悪者”にされてしまう可能性があります。</w:t>
            </w:r>
            <w:r w:rsidR="00B24F07">
              <w:rPr>
                <w:rFonts w:hint="eastAsia"/>
              </w:rPr>
              <w:t>また、説明会を開催するという告知・手続により説明会を行った既成事実を作られてしまうことになります。地域住民は場合によっては被害者になりうる立場にあります。その住民に“責務”を負わせるようなことは、容認できるものではありません。</w:t>
            </w:r>
            <w:r w:rsidR="00391B1F">
              <w:rPr>
                <w:rFonts w:hint="eastAsia"/>
              </w:rPr>
              <w:t>“責務”という文言の</w:t>
            </w:r>
            <w:r w:rsidR="007B158F">
              <w:rPr>
                <w:rFonts w:hint="eastAsia"/>
              </w:rPr>
              <w:t>削除を含めて再考をお願いいたします。</w:t>
            </w:r>
          </w:p>
        </w:tc>
        <w:tc>
          <w:tcPr>
            <w:tcW w:w="7229" w:type="dxa"/>
          </w:tcPr>
          <w:p w:rsidR="0077513F" w:rsidRDefault="0061654C" w:rsidP="00391B1F">
            <w:pPr>
              <w:ind w:firstLineChars="100" w:firstLine="210"/>
              <w:jc w:val="left"/>
            </w:pPr>
            <w:r>
              <w:rPr>
                <w:rFonts w:hint="eastAsia"/>
              </w:rPr>
              <w:t>いただいたご意見を踏まえ、</w:t>
            </w:r>
            <w:r w:rsidR="00CD4234">
              <w:rPr>
                <w:rFonts w:hint="eastAsia"/>
              </w:rPr>
              <w:t>定義につきましては「地域住民等の</w:t>
            </w:r>
            <w:r w:rsidR="00CD4234" w:rsidRPr="00FA0DF6">
              <w:rPr>
                <w:rFonts w:hint="eastAsia"/>
              </w:rPr>
              <w:t>協力</w:t>
            </w:r>
            <w:r w:rsidR="00CD4234">
              <w:rPr>
                <w:rFonts w:hint="eastAsia"/>
              </w:rPr>
              <w:t>」とし、条文につきましては</w:t>
            </w:r>
            <w:r>
              <w:rPr>
                <w:rFonts w:hint="eastAsia"/>
              </w:rPr>
              <w:t>「地域住民等は、この条例の目的の達成のためになされる市の施策に協力するよう努めなければならない。</w:t>
            </w:r>
            <w:r w:rsidRPr="00CD4234">
              <w:rPr>
                <w:rFonts w:hint="eastAsia"/>
              </w:rPr>
              <w:t xml:space="preserve">また、地域住民等は説明会に参加することにより意見を述べることが出来る。」と表現を改めさせていただきます。　</w:t>
            </w:r>
          </w:p>
        </w:tc>
      </w:tr>
      <w:tr w:rsidR="0077513F" w:rsidTr="006A6492">
        <w:tc>
          <w:tcPr>
            <w:tcW w:w="817" w:type="dxa"/>
          </w:tcPr>
          <w:p w:rsidR="0077513F" w:rsidRDefault="0077513F" w:rsidP="0077513F">
            <w:pPr>
              <w:jc w:val="center"/>
            </w:pPr>
            <w:r>
              <w:rPr>
                <w:rFonts w:hint="eastAsia"/>
              </w:rPr>
              <w:lastRenderedPageBreak/>
              <w:t>３</w:t>
            </w:r>
          </w:p>
        </w:tc>
        <w:tc>
          <w:tcPr>
            <w:tcW w:w="6379" w:type="dxa"/>
          </w:tcPr>
          <w:p w:rsidR="0077513F" w:rsidRDefault="006A6492" w:rsidP="006A6492">
            <w:pPr>
              <w:ind w:firstLineChars="100" w:firstLine="210"/>
              <w:jc w:val="left"/>
            </w:pPr>
            <w:r>
              <w:rPr>
                <w:rFonts w:hint="eastAsia"/>
              </w:rPr>
              <w:t>上位法の制約があることは十分に承知しておりますが、</w:t>
            </w:r>
            <w:r w:rsidR="007B158F">
              <w:rPr>
                <w:rFonts w:hint="eastAsia"/>
              </w:rPr>
              <w:t>今回の条例案には、罰則規定が盛り込まれておりません。事業者からすると従来の手続</w:t>
            </w:r>
            <w:r>
              <w:rPr>
                <w:rFonts w:hint="eastAsia"/>
              </w:rPr>
              <w:t>き</w:t>
            </w:r>
            <w:r w:rsidR="007B158F">
              <w:rPr>
                <w:rFonts w:hint="eastAsia"/>
              </w:rPr>
              <w:t>に加えて、直方市への手続が増えるため煩雑となり、一定の抑止効果が期待できると考えます</w:t>
            </w:r>
            <w:r>
              <w:rPr>
                <w:rFonts w:hint="eastAsia"/>
              </w:rPr>
              <w:t>。しかし</w:t>
            </w:r>
            <w:r w:rsidR="007B158F">
              <w:rPr>
                <w:rFonts w:hint="eastAsia"/>
              </w:rPr>
              <w:t>、罰則規定がなければ、結果として抑止効果が薄れてしまう懸念があります。罰則規定を盛り込めないかの検討をお願いいたします。</w:t>
            </w:r>
          </w:p>
        </w:tc>
        <w:tc>
          <w:tcPr>
            <w:tcW w:w="7229" w:type="dxa"/>
          </w:tcPr>
          <w:p w:rsidR="005F739F" w:rsidRDefault="005F739F" w:rsidP="000A49F8">
            <w:pPr>
              <w:jc w:val="left"/>
            </w:pPr>
            <w:r>
              <w:rPr>
                <w:rFonts w:hint="eastAsia"/>
              </w:rPr>
              <w:t xml:space="preserve">　上位法の制約があるため、本条例に罰則規定を盛り込むことはできません</w:t>
            </w:r>
            <w:r w:rsidR="000A49F8">
              <w:rPr>
                <w:rFonts w:hint="eastAsia"/>
              </w:rPr>
              <w:t>が</w:t>
            </w:r>
            <w:r>
              <w:rPr>
                <w:rFonts w:hint="eastAsia"/>
              </w:rPr>
              <w:t>、本条例を制定することにより、一定の抑止効果を期待し、直方市内での大規模太陽光発電施設設置事業の把握に努め</w:t>
            </w:r>
            <w:r w:rsidR="0061654C">
              <w:rPr>
                <w:rFonts w:hint="eastAsia"/>
              </w:rPr>
              <w:t>ていきたいと考えていま</w:t>
            </w:r>
            <w:r>
              <w:rPr>
                <w:rFonts w:hint="eastAsia"/>
              </w:rPr>
              <w:t>す。</w:t>
            </w:r>
          </w:p>
        </w:tc>
      </w:tr>
      <w:tr w:rsidR="0077513F" w:rsidTr="006A6492">
        <w:tc>
          <w:tcPr>
            <w:tcW w:w="817" w:type="dxa"/>
          </w:tcPr>
          <w:p w:rsidR="0077513F" w:rsidRDefault="0077513F" w:rsidP="0077513F">
            <w:pPr>
              <w:jc w:val="center"/>
            </w:pPr>
            <w:r>
              <w:rPr>
                <w:rFonts w:hint="eastAsia"/>
              </w:rPr>
              <w:t>４</w:t>
            </w:r>
          </w:p>
        </w:tc>
        <w:tc>
          <w:tcPr>
            <w:tcW w:w="6379" w:type="dxa"/>
          </w:tcPr>
          <w:p w:rsidR="0077513F" w:rsidRDefault="007B158F" w:rsidP="006A6492">
            <w:pPr>
              <w:ind w:firstLineChars="100" w:firstLine="210"/>
            </w:pPr>
            <w:r>
              <w:rPr>
                <w:rFonts w:hint="eastAsia"/>
              </w:rPr>
              <w:t>範囲用件は不要でしょうか。条例案には「直方市内において」という範囲指定が見当たりません。直方市条例なので、範囲は必然的に直方市内となるのでしょうか。「直方市内において」という文言の追加を検討してください。</w:t>
            </w:r>
          </w:p>
        </w:tc>
        <w:tc>
          <w:tcPr>
            <w:tcW w:w="7229" w:type="dxa"/>
          </w:tcPr>
          <w:p w:rsidR="0077513F" w:rsidRDefault="005F739F" w:rsidP="00FA0DF6">
            <w:pPr>
              <w:jc w:val="left"/>
            </w:pPr>
            <w:r>
              <w:rPr>
                <w:rFonts w:hint="eastAsia"/>
              </w:rPr>
              <w:t xml:space="preserve">　直方市が制定する条例については、直方市内にしか効力がないため、範囲は必然的に直方市内とな</w:t>
            </w:r>
            <w:r w:rsidR="000A49F8">
              <w:rPr>
                <w:rFonts w:hint="eastAsia"/>
              </w:rPr>
              <w:t>ります</w:t>
            </w:r>
            <w:r w:rsidR="000A49F8" w:rsidRPr="00CD4234">
              <w:rPr>
                <w:rFonts w:hint="eastAsia"/>
              </w:rPr>
              <w:t>ことから、「直方市内において」という文言の追加は</w:t>
            </w:r>
            <w:r w:rsidR="00FA0DF6">
              <w:rPr>
                <w:rFonts w:hint="eastAsia"/>
              </w:rPr>
              <w:t>必要ないと考えます</w:t>
            </w:r>
            <w:r w:rsidR="000A49F8" w:rsidRPr="00CD4234">
              <w:rPr>
                <w:rFonts w:hint="eastAsia"/>
              </w:rPr>
              <w:t>。</w:t>
            </w:r>
          </w:p>
        </w:tc>
      </w:tr>
      <w:tr w:rsidR="0077513F" w:rsidTr="006A6492">
        <w:tc>
          <w:tcPr>
            <w:tcW w:w="817" w:type="dxa"/>
          </w:tcPr>
          <w:p w:rsidR="0077513F" w:rsidRDefault="0077513F" w:rsidP="0077513F">
            <w:pPr>
              <w:jc w:val="center"/>
            </w:pPr>
            <w:r>
              <w:rPr>
                <w:rFonts w:hint="eastAsia"/>
              </w:rPr>
              <w:t>５</w:t>
            </w:r>
          </w:p>
        </w:tc>
        <w:tc>
          <w:tcPr>
            <w:tcW w:w="6379" w:type="dxa"/>
          </w:tcPr>
          <w:p w:rsidR="0077513F" w:rsidRDefault="007B158F" w:rsidP="00391B1F">
            <w:pPr>
              <w:ind w:firstLineChars="100" w:firstLine="210"/>
              <w:jc w:val="left"/>
            </w:pPr>
            <w:r>
              <w:rPr>
                <w:rFonts w:hint="eastAsia"/>
              </w:rPr>
              <w:t>法律との関係を明確にしな</w:t>
            </w:r>
            <w:r w:rsidR="006A6492">
              <w:rPr>
                <w:rFonts w:hint="eastAsia"/>
              </w:rPr>
              <w:t>くて</w:t>
            </w:r>
            <w:r>
              <w:rPr>
                <w:rFonts w:hint="eastAsia"/>
              </w:rPr>
              <w:t>いいのでしょうか。</w:t>
            </w:r>
            <w:r w:rsidR="00391B1F">
              <w:rPr>
                <w:rFonts w:hint="eastAsia"/>
              </w:rPr>
              <w:t>事業者の責務として</w:t>
            </w:r>
            <w:r>
              <w:rPr>
                <w:rFonts w:hint="eastAsia"/>
              </w:rPr>
              <w:t>「関係法令を遵守し」と記載されております。民法や刑法に照らして、違反をした場合は事業者の責任となることを強調した文言にならないでしょうか。ご検討をお願いいたします。</w:t>
            </w:r>
          </w:p>
        </w:tc>
        <w:tc>
          <w:tcPr>
            <w:tcW w:w="7229" w:type="dxa"/>
          </w:tcPr>
          <w:p w:rsidR="0077513F" w:rsidRDefault="0061654C" w:rsidP="00FA0DF6">
            <w:pPr>
              <w:jc w:val="left"/>
            </w:pPr>
            <w:r>
              <w:rPr>
                <w:rFonts w:hint="eastAsia"/>
              </w:rPr>
              <w:t xml:space="preserve">　</w:t>
            </w:r>
            <w:r w:rsidR="008A2DED">
              <w:rPr>
                <w:rFonts w:hint="eastAsia"/>
              </w:rPr>
              <w:t>太陽光発電施設設置事業を行うにあたり、民法や刑法は</w:t>
            </w:r>
            <w:r w:rsidR="00FA0DF6">
              <w:rPr>
                <w:rFonts w:hint="eastAsia"/>
              </w:rPr>
              <w:t>直接の</w:t>
            </w:r>
            <w:r w:rsidR="008A2DED">
              <w:rPr>
                <w:rFonts w:hint="eastAsia"/>
              </w:rPr>
              <w:t>関係法令にはあたりません</w:t>
            </w:r>
            <w:r w:rsidR="00FA0DF6">
              <w:rPr>
                <w:rFonts w:hint="eastAsia"/>
              </w:rPr>
              <w:t>が、</w:t>
            </w:r>
            <w:r w:rsidR="008A2DED">
              <w:rPr>
                <w:rFonts w:hint="eastAsia"/>
              </w:rPr>
              <w:t>関係法令、並びに民法や刑法に違反した場合は当事者の責任となることは明白であ</w:t>
            </w:r>
            <w:r w:rsidR="00FA0DF6">
              <w:rPr>
                <w:rFonts w:hint="eastAsia"/>
              </w:rPr>
              <w:t>り</w:t>
            </w:r>
            <w:r w:rsidR="008A2DED">
              <w:rPr>
                <w:rFonts w:hint="eastAsia"/>
              </w:rPr>
              <w:t>、法令違反をした場合の責任について</w:t>
            </w:r>
            <w:r w:rsidR="00FA0DF6">
              <w:rPr>
                <w:rFonts w:hint="eastAsia"/>
              </w:rPr>
              <w:t>は、現在の表現で充分に担保されていると考えます</w:t>
            </w:r>
            <w:r w:rsidR="008A2DED">
              <w:rPr>
                <w:rFonts w:hint="eastAsia"/>
              </w:rPr>
              <w:t>。</w:t>
            </w:r>
          </w:p>
        </w:tc>
      </w:tr>
    </w:tbl>
    <w:p w:rsidR="0077513F" w:rsidRDefault="0077513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Default="0011497F" w:rsidP="0077513F">
      <w:pPr>
        <w:jc w:val="center"/>
      </w:pPr>
    </w:p>
    <w:p w:rsidR="0011497F" w:rsidRPr="00916454" w:rsidRDefault="0011497F" w:rsidP="00916454">
      <w:bookmarkStart w:id="0" w:name="_GoBack"/>
      <w:bookmarkEnd w:id="0"/>
    </w:p>
    <w:sectPr w:rsidR="0011497F" w:rsidRPr="00916454" w:rsidSect="00B24F07">
      <w:pgSz w:w="16838" w:h="11906" w:orient="landscape"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34" w:rsidRDefault="00CD4234" w:rsidP="00CD4234">
      <w:r>
        <w:separator/>
      </w:r>
    </w:p>
  </w:endnote>
  <w:endnote w:type="continuationSeparator" w:id="0">
    <w:p w:rsidR="00CD4234" w:rsidRDefault="00CD4234" w:rsidP="00CD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34" w:rsidRDefault="00CD4234" w:rsidP="00CD4234">
      <w:r>
        <w:separator/>
      </w:r>
    </w:p>
  </w:footnote>
  <w:footnote w:type="continuationSeparator" w:id="0">
    <w:p w:rsidR="00CD4234" w:rsidRDefault="00CD4234" w:rsidP="00CD4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3F"/>
    <w:rsid w:val="000A49F8"/>
    <w:rsid w:val="000B6AE0"/>
    <w:rsid w:val="0011497F"/>
    <w:rsid w:val="00196D9D"/>
    <w:rsid w:val="002F2C32"/>
    <w:rsid w:val="003176FF"/>
    <w:rsid w:val="00391B1F"/>
    <w:rsid w:val="00423D1F"/>
    <w:rsid w:val="004A2D65"/>
    <w:rsid w:val="00507877"/>
    <w:rsid w:val="00591126"/>
    <w:rsid w:val="005F739F"/>
    <w:rsid w:val="0061654C"/>
    <w:rsid w:val="006A6492"/>
    <w:rsid w:val="0077513F"/>
    <w:rsid w:val="007B158F"/>
    <w:rsid w:val="008A2DED"/>
    <w:rsid w:val="008A3E9D"/>
    <w:rsid w:val="00912B8C"/>
    <w:rsid w:val="00916454"/>
    <w:rsid w:val="00A5088E"/>
    <w:rsid w:val="00AE0DB6"/>
    <w:rsid w:val="00B24F07"/>
    <w:rsid w:val="00B25E05"/>
    <w:rsid w:val="00CD4234"/>
    <w:rsid w:val="00F745DC"/>
    <w:rsid w:val="00FA0DF6"/>
    <w:rsid w:val="00FC60E7"/>
    <w:rsid w:val="00FE4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B3948C"/>
  <w15:docId w15:val="{D5A2828F-4AD8-4B16-9483-1F4A11B6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5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4234"/>
    <w:pPr>
      <w:tabs>
        <w:tab w:val="center" w:pos="4252"/>
        <w:tab w:val="right" w:pos="8504"/>
      </w:tabs>
      <w:snapToGrid w:val="0"/>
    </w:pPr>
  </w:style>
  <w:style w:type="character" w:customStyle="1" w:styleId="a5">
    <w:name w:val="ヘッダー (文字)"/>
    <w:basedOn w:val="a0"/>
    <w:link w:val="a4"/>
    <w:uiPriority w:val="99"/>
    <w:rsid w:val="00CD4234"/>
  </w:style>
  <w:style w:type="paragraph" w:styleId="a6">
    <w:name w:val="footer"/>
    <w:basedOn w:val="a"/>
    <w:link w:val="a7"/>
    <w:uiPriority w:val="99"/>
    <w:unhideWhenUsed/>
    <w:rsid w:val="00CD4234"/>
    <w:pPr>
      <w:tabs>
        <w:tab w:val="center" w:pos="4252"/>
        <w:tab w:val="right" w:pos="8504"/>
      </w:tabs>
      <w:snapToGrid w:val="0"/>
    </w:pPr>
  </w:style>
  <w:style w:type="character" w:customStyle="1" w:styleId="a7">
    <w:name w:val="フッター (文字)"/>
    <w:basedOn w:val="a0"/>
    <w:link w:val="a6"/>
    <w:uiPriority w:val="99"/>
    <w:rsid w:val="00CD4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F4DA-4B79-4FA2-8DA5-08C9EEE4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直方市役所</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nogata</dc:creator>
  <cp:lastModifiedBy>Windows ユーザー</cp:lastModifiedBy>
  <cp:revision>3</cp:revision>
  <cp:lastPrinted>2018-08-22T00:44:00Z</cp:lastPrinted>
  <dcterms:created xsi:type="dcterms:W3CDTF">2018-08-23T02:37:00Z</dcterms:created>
  <dcterms:modified xsi:type="dcterms:W3CDTF">2018-09-12T06:20:00Z</dcterms:modified>
</cp:coreProperties>
</file>