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73C3" w14:textId="77777777" w:rsidR="00505CA9" w:rsidRPr="00505CA9" w:rsidRDefault="00505CA9" w:rsidP="00505CA9">
      <w:r w:rsidRPr="00505CA9">
        <w:rPr>
          <w:rFonts w:hint="eastAsia"/>
        </w:rPr>
        <w:t>様式第</w:t>
      </w:r>
      <w:r>
        <w:t>5</w:t>
      </w:r>
      <w:r w:rsidRPr="00505CA9">
        <w:rPr>
          <w:rFonts w:hint="eastAsia"/>
        </w:rPr>
        <w:t>号</w:t>
      </w:r>
      <w:r>
        <w:t>(</w:t>
      </w:r>
      <w:r>
        <w:rPr>
          <w:rFonts w:hint="eastAsia"/>
        </w:rPr>
        <w:t>第</w:t>
      </w:r>
      <w:r>
        <w:t>8</w:t>
      </w:r>
      <w:r>
        <w:rPr>
          <w:rFonts w:hint="eastAsia"/>
        </w:rPr>
        <w:t>条関係</w:t>
      </w:r>
      <w:r>
        <w:t>)</w:t>
      </w:r>
    </w:p>
    <w:p w14:paraId="3688E78B" w14:textId="77777777" w:rsidR="00505CA9" w:rsidRPr="00505CA9" w:rsidRDefault="00505CA9" w:rsidP="00505CA9">
      <w:pPr>
        <w:jc w:val="center"/>
        <w:rPr>
          <w:szCs w:val="32"/>
        </w:rPr>
      </w:pPr>
      <w:r w:rsidRPr="00505CA9">
        <w:rPr>
          <w:rFonts w:hint="eastAsia"/>
          <w:spacing w:val="210"/>
          <w:szCs w:val="32"/>
        </w:rPr>
        <w:t>同意</w:t>
      </w:r>
      <w:r w:rsidRPr="00505CA9">
        <w:rPr>
          <w:rFonts w:hint="eastAsia"/>
          <w:szCs w:val="32"/>
        </w:rPr>
        <w:t>書</w:t>
      </w:r>
    </w:p>
    <w:p w14:paraId="3D2781F5" w14:textId="77777777" w:rsidR="00505CA9" w:rsidRPr="00505CA9" w:rsidRDefault="00505CA9" w:rsidP="00505CA9">
      <w:pPr>
        <w:jc w:val="right"/>
      </w:pPr>
      <w:r w:rsidRPr="00505CA9">
        <w:rPr>
          <w:rFonts w:hint="eastAsia"/>
        </w:rPr>
        <w:t>年　　月　　日</w:t>
      </w:r>
    </w:p>
    <w:p w14:paraId="2FB17244" w14:textId="77777777" w:rsidR="00505CA9" w:rsidRPr="00505CA9" w:rsidRDefault="00505CA9" w:rsidP="00505CA9">
      <w:r w:rsidRPr="00505CA9">
        <w:rPr>
          <w:rFonts w:hint="eastAsia"/>
        </w:rPr>
        <w:t>直方市長　様</w:t>
      </w:r>
    </w:p>
    <w:p w14:paraId="45796183" w14:textId="77777777" w:rsidR="00505CA9" w:rsidRPr="00505CA9" w:rsidRDefault="00505CA9" w:rsidP="00F33E4F">
      <w:pPr>
        <w:spacing w:after="60"/>
        <w:jc w:val="right"/>
      </w:pPr>
      <w:r w:rsidRPr="00F33E4F">
        <w:rPr>
          <w:rFonts w:hint="eastAsia"/>
          <w:spacing w:val="52"/>
        </w:rPr>
        <w:t>申請</w:t>
      </w:r>
      <w:r w:rsidRPr="00505CA9">
        <w:rPr>
          <w:rFonts w:hint="eastAsia"/>
        </w:rPr>
        <w:t>者</w:t>
      </w:r>
      <w:r w:rsidR="00F33E4F">
        <w:rPr>
          <w:rFonts w:hint="eastAsia"/>
        </w:rPr>
        <w:t xml:space="preserve">　　　　　　　　　　　　　　　　　　　</w:t>
      </w:r>
    </w:p>
    <w:p w14:paraId="5C9EAB04" w14:textId="77777777" w:rsidR="00505CA9" w:rsidRPr="00505CA9" w:rsidRDefault="00505CA9" w:rsidP="00F33E4F">
      <w:pPr>
        <w:spacing w:after="60"/>
        <w:jc w:val="right"/>
        <w:rPr>
          <w:u w:val="single"/>
        </w:rPr>
      </w:pPr>
      <w:r w:rsidRPr="00505CA9">
        <w:rPr>
          <w:rFonts w:hint="eastAsia"/>
          <w:spacing w:val="210"/>
          <w:u w:val="single"/>
        </w:rPr>
        <w:t>住</w:t>
      </w:r>
      <w:r w:rsidRPr="00505CA9">
        <w:rPr>
          <w:rFonts w:hint="eastAsia"/>
          <w:u w:val="single"/>
        </w:rPr>
        <w:t>所</w:t>
      </w:r>
      <w:r>
        <w:rPr>
          <w:rFonts w:hint="eastAsia"/>
          <w:u w:val="single"/>
        </w:rPr>
        <w:t xml:space="preserve">　　　　　　　　　　　　　　　　　　　</w:t>
      </w:r>
    </w:p>
    <w:p w14:paraId="4E139CC8" w14:textId="77777777" w:rsidR="00505CA9" w:rsidRPr="00505CA9" w:rsidRDefault="00505CA9" w:rsidP="00F33E4F">
      <w:pPr>
        <w:spacing w:after="60"/>
        <w:jc w:val="right"/>
        <w:rPr>
          <w:u w:val="single"/>
        </w:rPr>
      </w:pPr>
      <w:r w:rsidRPr="00505CA9">
        <w:rPr>
          <w:rFonts w:hint="eastAsia"/>
          <w:spacing w:val="210"/>
          <w:u w:val="single"/>
        </w:rPr>
        <w:t>氏</w:t>
      </w:r>
      <w:r w:rsidRPr="00505CA9">
        <w:rPr>
          <w:rFonts w:hint="eastAsia"/>
          <w:u w:val="single"/>
        </w:rPr>
        <w:t xml:space="preserve">名　　　　　　　　　　　　　　　　　　</w:t>
      </w:r>
      <w:r>
        <w:rPr>
          <w:rFonts w:hint="eastAsia"/>
          <w:u w:val="single"/>
        </w:rPr>
        <w:t xml:space="preserve">　</w:t>
      </w:r>
    </w:p>
    <w:p w14:paraId="617286D0" w14:textId="77777777" w:rsidR="00505CA9" w:rsidRPr="00505CA9" w:rsidRDefault="00031DCC" w:rsidP="00F33E4F">
      <w:pPr>
        <w:jc w:val="right"/>
        <w:rPr>
          <w:u w:val="single"/>
        </w:rPr>
      </w:pPr>
      <w:r>
        <w:rPr>
          <w:rFonts w:hint="eastAsia"/>
          <w:u w:val="single"/>
        </w:rPr>
        <w:t xml:space="preserve">生年月日　　</w:t>
      </w:r>
      <w:r w:rsidR="00505CA9" w:rsidRPr="00505CA9">
        <w:rPr>
          <w:rFonts w:hint="eastAsia"/>
          <w:u w:val="single"/>
        </w:rPr>
        <w:t>大</w:t>
      </w:r>
      <w:r w:rsidR="00505CA9">
        <w:rPr>
          <w:rFonts w:hint="eastAsia"/>
          <w:u w:val="single"/>
        </w:rPr>
        <w:t>・</w:t>
      </w:r>
      <w:r w:rsidR="00505CA9" w:rsidRPr="00505CA9">
        <w:rPr>
          <w:rFonts w:hint="eastAsia"/>
          <w:u w:val="single"/>
        </w:rPr>
        <w:t>昭</w:t>
      </w:r>
      <w:r w:rsidR="00505CA9">
        <w:rPr>
          <w:rFonts w:hint="eastAsia"/>
          <w:u w:val="single"/>
        </w:rPr>
        <w:t>・平</w:t>
      </w:r>
      <w:r>
        <w:rPr>
          <w:rFonts w:hint="eastAsia"/>
          <w:u w:val="single"/>
        </w:rPr>
        <w:t xml:space="preserve">　</w:t>
      </w:r>
      <w:r w:rsidR="00505CA9">
        <w:rPr>
          <w:rFonts w:hint="eastAsia"/>
          <w:u w:val="single"/>
        </w:rPr>
        <w:t xml:space="preserve">　</w:t>
      </w:r>
      <w:r w:rsidR="00505CA9" w:rsidRPr="00505CA9">
        <w:rPr>
          <w:rFonts w:hint="eastAsia"/>
          <w:u w:val="single"/>
        </w:rPr>
        <w:t xml:space="preserve">　年　　月　　日</w:t>
      </w:r>
      <w:r w:rsidR="00505CA9">
        <w:rPr>
          <w:rFonts w:hint="eastAsia"/>
          <w:u w:val="single"/>
        </w:rPr>
        <w:t xml:space="preserve">　　</w:t>
      </w:r>
    </w:p>
    <w:p w14:paraId="01AAB175" w14:textId="77777777" w:rsidR="00505CA9" w:rsidRPr="00505CA9" w:rsidRDefault="00F33E4F" w:rsidP="00F33E4F">
      <w:pPr>
        <w:spacing w:before="60"/>
      </w:pPr>
      <w:r>
        <w:rPr>
          <w:rFonts w:hint="eastAsia"/>
        </w:rPr>
        <w:t xml:space="preserve">　</w:t>
      </w:r>
      <w:r w:rsidR="00505CA9" w:rsidRPr="00505CA9">
        <w:rPr>
          <w:rFonts w:hint="eastAsia"/>
        </w:rPr>
        <w:t>私は、下記の世帯員名簿に相違がないことを誓約するとともに、私及びこの名簿に記載した者について、直方市合併処理浄化槽設置整備事業補助金交付要綱第</w:t>
      </w:r>
      <w:r w:rsidR="00505CA9" w:rsidRPr="00505CA9">
        <w:t>5</w:t>
      </w:r>
      <w:r w:rsidR="00505CA9" w:rsidRPr="00505CA9">
        <w:rPr>
          <w:rFonts w:hint="eastAsia"/>
        </w:rPr>
        <w:t>条第</w:t>
      </w:r>
      <w:r w:rsidR="00505CA9" w:rsidRPr="00505CA9">
        <w:t>2</w:t>
      </w:r>
      <w:r w:rsidR="00505CA9" w:rsidRPr="00505CA9">
        <w:rPr>
          <w:rFonts w:hint="eastAsia"/>
        </w:rPr>
        <w:t>項に規定する要件に係る確認のため、住民票、市税の課税台帳等の照会及び暴力団の構成員であるかについて直方警察署に照会することについて同意します。</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1E0" w:firstRow="1" w:lastRow="1" w:firstColumn="1" w:lastColumn="1" w:noHBand="0" w:noVBand="0"/>
      </w:tblPr>
      <w:tblGrid>
        <w:gridCol w:w="1265"/>
        <w:gridCol w:w="3364"/>
        <w:gridCol w:w="1077"/>
        <w:gridCol w:w="2143"/>
        <w:gridCol w:w="1462"/>
        <w:gridCol w:w="1463"/>
      </w:tblGrid>
      <w:tr w:rsidR="00505CA9" w:rsidRPr="00505CA9" w14:paraId="4A69F5CE" w14:textId="77777777" w:rsidTr="00220A25">
        <w:trPr>
          <w:trHeight w:val="240"/>
        </w:trPr>
        <w:tc>
          <w:tcPr>
            <w:tcW w:w="1265" w:type="dxa"/>
            <w:tcBorders>
              <w:tl2br w:val="single" w:sz="4" w:space="0" w:color="auto"/>
            </w:tcBorders>
          </w:tcPr>
          <w:p w14:paraId="0C668B75" w14:textId="77777777" w:rsidR="00505CA9" w:rsidRPr="00505CA9" w:rsidRDefault="00F70259" w:rsidP="00505CA9">
            <w:r>
              <w:rPr>
                <w:rFonts w:hint="eastAsia"/>
              </w:rPr>
              <w:t xml:space="preserve">　</w:t>
            </w:r>
          </w:p>
        </w:tc>
        <w:tc>
          <w:tcPr>
            <w:tcW w:w="3364" w:type="dxa"/>
            <w:vAlign w:val="center"/>
          </w:tcPr>
          <w:p w14:paraId="5500B297" w14:textId="77777777" w:rsidR="00505CA9" w:rsidRPr="00505CA9" w:rsidRDefault="00505CA9" w:rsidP="00F33E4F">
            <w:pPr>
              <w:jc w:val="center"/>
            </w:pPr>
            <w:r w:rsidRPr="00F33E4F">
              <w:rPr>
                <w:rFonts w:hint="eastAsia"/>
                <w:spacing w:val="210"/>
              </w:rPr>
              <w:t>氏</w:t>
            </w:r>
            <w:r w:rsidRPr="00505CA9">
              <w:rPr>
                <w:rFonts w:hint="eastAsia"/>
              </w:rPr>
              <w:t>名</w:t>
            </w:r>
          </w:p>
        </w:tc>
        <w:tc>
          <w:tcPr>
            <w:tcW w:w="3220" w:type="dxa"/>
            <w:gridSpan w:val="2"/>
            <w:vAlign w:val="center"/>
          </w:tcPr>
          <w:p w14:paraId="16D02656" w14:textId="77777777" w:rsidR="00505CA9" w:rsidRPr="00505CA9" w:rsidRDefault="00505CA9" w:rsidP="00F33E4F">
            <w:pPr>
              <w:jc w:val="center"/>
            </w:pPr>
            <w:r w:rsidRPr="00F33E4F">
              <w:rPr>
                <w:rFonts w:hint="eastAsia"/>
                <w:spacing w:val="105"/>
              </w:rPr>
              <w:t>生年月</w:t>
            </w:r>
            <w:r w:rsidRPr="00505CA9">
              <w:rPr>
                <w:rFonts w:hint="eastAsia"/>
              </w:rPr>
              <w:t>日</w:t>
            </w:r>
          </w:p>
        </w:tc>
        <w:tc>
          <w:tcPr>
            <w:tcW w:w="1462" w:type="dxa"/>
            <w:vAlign w:val="center"/>
          </w:tcPr>
          <w:p w14:paraId="4A5B737A" w14:textId="77777777" w:rsidR="00505CA9" w:rsidRPr="00505CA9" w:rsidRDefault="00505CA9" w:rsidP="00F33E4F">
            <w:pPr>
              <w:jc w:val="center"/>
            </w:pPr>
            <w:r w:rsidRPr="00F33E4F">
              <w:rPr>
                <w:rFonts w:hint="eastAsia"/>
                <w:spacing w:val="105"/>
              </w:rPr>
              <w:t>続</w:t>
            </w:r>
            <w:r w:rsidRPr="00505CA9">
              <w:rPr>
                <w:rFonts w:hint="eastAsia"/>
              </w:rPr>
              <w:t>柄</w:t>
            </w:r>
          </w:p>
        </w:tc>
        <w:tc>
          <w:tcPr>
            <w:tcW w:w="1463" w:type="dxa"/>
          </w:tcPr>
          <w:p w14:paraId="3169FF0A" w14:textId="77777777" w:rsidR="00505CA9" w:rsidRPr="00505CA9" w:rsidRDefault="00505CA9" w:rsidP="00F33E4F">
            <w:pPr>
              <w:jc w:val="center"/>
            </w:pPr>
            <w:r w:rsidRPr="00F33E4F">
              <w:rPr>
                <w:rFonts w:hint="eastAsia"/>
                <w:spacing w:val="105"/>
              </w:rPr>
              <w:t>備</w:t>
            </w:r>
            <w:r w:rsidRPr="00505CA9">
              <w:rPr>
                <w:rFonts w:hint="eastAsia"/>
              </w:rPr>
              <w:t>考</w:t>
            </w:r>
          </w:p>
        </w:tc>
      </w:tr>
      <w:tr w:rsidR="001C7E5F" w:rsidRPr="00505CA9" w14:paraId="1F4F5D73" w14:textId="77777777" w:rsidTr="001F4AB9">
        <w:trPr>
          <w:trHeight w:val="240"/>
        </w:trPr>
        <w:tc>
          <w:tcPr>
            <w:tcW w:w="1265" w:type="dxa"/>
            <w:vMerge w:val="restart"/>
            <w:vAlign w:val="center"/>
          </w:tcPr>
          <w:p w14:paraId="5E07AB23" w14:textId="77777777" w:rsidR="001C7E5F" w:rsidRPr="00505CA9" w:rsidRDefault="001C7E5F" w:rsidP="001C7E5F">
            <w:pPr>
              <w:jc w:val="center"/>
            </w:pPr>
            <w:r w:rsidRPr="00505CA9">
              <w:rPr>
                <w:rFonts w:hint="eastAsia"/>
              </w:rPr>
              <w:t>ふりがな</w:t>
            </w:r>
          </w:p>
          <w:p w14:paraId="673D4C9B" w14:textId="77777777" w:rsidR="001C7E5F" w:rsidRPr="00505CA9" w:rsidRDefault="001C7E5F" w:rsidP="001C7E5F">
            <w:pPr>
              <w:jc w:val="center"/>
            </w:pPr>
            <w:r w:rsidRPr="00505CA9">
              <w:rPr>
                <w:rFonts w:hint="eastAsia"/>
              </w:rPr>
              <w:t>申請者</w:t>
            </w:r>
          </w:p>
        </w:tc>
        <w:tc>
          <w:tcPr>
            <w:tcW w:w="3364" w:type="dxa"/>
            <w:tcBorders>
              <w:bottom w:val="dotted" w:sz="4" w:space="0" w:color="auto"/>
            </w:tcBorders>
          </w:tcPr>
          <w:p w14:paraId="35B0CFEB" w14:textId="77777777" w:rsidR="001C7E5F" w:rsidRPr="00505CA9" w:rsidRDefault="001C7E5F" w:rsidP="001C7E5F">
            <w:r>
              <w:rPr>
                <w:rFonts w:hint="eastAsia"/>
              </w:rPr>
              <w:t xml:space="preserve">　</w:t>
            </w:r>
          </w:p>
        </w:tc>
        <w:tc>
          <w:tcPr>
            <w:tcW w:w="1077" w:type="dxa"/>
            <w:vMerge w:val="restart"/>
            <w:tcBorders>
              <w:right w:val="nil"/>
            </w:tcBorders>
            <w:vAlign w:val="center"/>
          </w:tcPr>
          <w:p w14:paraId="5B253CA4" w14:textId="77777777" w:rsidR="001C7E5F" w:rsidRDefault="001C7E5F" w:rsidP="001C7E5F">
            <w:pPr>
              <w:spacing w:line="240" w:lineRule="exact"/>
            </w:pPr>
            <w:r>
              <w:rPr>
                <w:rFonts w:hint="eastAsia"/>
              </w:rPr>
              <w:t>大・昭</w:t>
            </w:r>
          </w:p>
          <w:p w14:paraId="3E944A5A" w14:textId="77777777" w:rsidR="001C7E5F" w:rsidRPr="00505CA9" w:rsidRDefault="001C7E5F" w:rsidP="001C7E5F">
            <w:pPr>
              <w:spacing w:line="240" w:lineRule="exact"/>
            </w:pPr>
            <w:r>
              <w:rPr>
                <w:rFonts w:hint="eastAsia"/>
              </w:rPr>
              <w:t>平・令</w:t>
            </w:r>
          </w:p>
        </w:tc>
        <w:tc>
          <w:tcPr>
            <w:tcW w:w="2143" w:type="dxa"/>
            <w:vMerge w:val="restart"/>
            <w:tcBorders>
              <w:left w:val="nil"/>
            </w:tcBorders>
            <w:vAlign w:val="center"/>
          </w:tcPr>
          <w:p w14:paraId="59F53250" w14:textId="77777777" w:rsidR="001C7E5F" w:rsidRPr="00505CA9" w:rsidRDefault="001C7E5F" w:rsidP="001C7E5F">
            <w:pPr>
              <w:jc w:val="right"/>
            </w:pPr>
            <w:r w:rsidRPr="00505CA9">
              <w:rPr>
                <w:rFonts w:hint="eastAsia"/>
              </w:rPr>
              <w:t>年　　月　　日</w:t>
            </w:r>
          </w:p>
        </w:tc>
        <w:tc>
          <w:tcPr>
            <w:tcW w:w="1462" w:type="dxa"/>
            <w:vMerge w:val="restart"/>
          </w:tcPr>
          <w:p w14:paraId="2E981C2D" w14:textId="77777777" w:rsidR="001C7E5F" w:rsidRPr="00505CA9" w:rsidRDefault="001C7E5F" w:rsidP="001C7E5F">
            <w:r w:rsidRPr="00505CA9">
              <w:rPr>
                <w:rFonts w:hint="eastAsia"/>
              </w:rPr>
              <w:t xml:space="preserve">　</w:t>
            </w:r>
          </w:p>
        </w:tc>
        <w:tc>
          <w:tcPr>
            <w:tcW w:w="1463" w:type="dxa"/>
            <w:vMerge w:val="restart"/>
          </w:tcPr>
          <w:p w14:paraId="1C7DC085" w14:textId="77777777" w:rsidR="001C7E5F" w:rsidRPr="00505CA9" w:rsidRDefault="001C7E5F" w:rsidP="001C7E5F">
            <w:r>
              <w:rPr>
                <w:rFonts w:hint="eastAsia"/>
              </w:rPr>
              <w:t xml:space="preserve">　</w:t>
            </w:r>
          </w:p>
        </w:tc>
      </w:tr>
      <w:tr w:rsidR="001C7E5F" w:rsidRPr="00505CA9" w14:paraId="582C4AEC" w14:textId="77777777" w:rsidTr="001F4AB9">
        <w:trPr>
          <w:trHeight w:val="440"/>
        </w:trPr>
        <w:tc>
          <w:tcPr>
            <w:tcW w:w="1265" w:type="dxa"/>
            <w:vMerge/>
          </w:tcPr>
          <w:p w14:paraId="42C0C1EB" w14:textId="77777777" w:rsidR="001C7E5F" w:rsidRPr="00505CA9" w:rsidRDefault="001C7E5F" w:rsidP="001C7E5F"/>
        </w:tc>
        <w:tc>
          <w:tcPr>
            <w:tcW w:w="3364" w:type="dxa"/>
            <w:tcBorders>
              <w:top w:val="dotted" w:sz="4" w:space="0" w:color="auto"/>
            </w:tcBorders>
          </w:tcPr>
          <w:p w14:paraId="77DC3699" w14:textId="77777777" w:rsidR="001C7E5F" w:rsidRPr="00505CA9" w:rsidRDefault="001C7E5F" w:rsidP="001C7E5F">
            <w:r>
              <w:rPr>
                <w:rFonts w:hint="eastAsia"/>
              </w:rPr>
              <w:t xml:space="preserve">　</w:t>
            </w:r>
          </w:p>
        </w:tc>
        <w:tc>
          <w:tcPr>
            <w:tcW w:w="1077" w:type="dxa"/>
            <w:vMerge/>
            <w:tcBorders>
              <w:right w:val="nil"/>
            </w:tcBorders>
            <w:vAlign w:val="center"/>
          </w:tcPr>
          <w:p w14:paraId="562790CE" w14:textId="77777777" w:rsidR="001C7E5F" w:rsidRPr="00505CA9" w:rsidRDefault="001C7E5F" w:rsidP="001C7E5F"/>
        </w:tc>
        <w:tc>
          <w:tcPr>
            <w:tcW w:w="2143" w:type="dxa"/>
            <w:vMerge/>
            <w:tcBorders>
              <w:left w:val="nil"/>
            </w:tcBorders>
            <w:vAlign w:val="center"/>
          </w:tcPr>
          <w:p w14:paraId="46EB072D" w14:textId="77777777" w:rsidR="001C7E5F" w:rsidRPr="00505CA9" w:rsidRDefault="001C7E5F" w:rsidP="001C7E5F">
            <w:pPr>
              <w:jc w:val="right"/>
            </w:pPr>
          </w:p>
        </w:tc>
        <w:tc>
          <w:tcPr>
            <w:tcW w:w="1462" w:type="dxa"/>
            <w:vMerge/>
          </w:tcPr>
          <w:p w14:paraId="417F291B" w14:textId="77777777" w:rsidR="001C7E5F" w:rsidRPr="00505CA9" w:rsidRDefault="001C7E5F" w:rsidP="001C7E5F"/>
        </w:tc>
        <w:tc>
          <w:tcPr>
            <w:tcW w:w="1463" w:type="dxa"/>
            <w:vMerge/>
          </w:tcPr>
          <w:p w14:paraId="4658CFE4" w14:textId="77777777" w:rsidR="001C7E5F" w:rsidRPr="00505CA9" w:rsidRDefault="001C7E5F" w:rsidP="001C7E5F"/>
        </w:tc>
      </w:tr>
      <w:tr w:rsidR="001C7E5F" w:rsidRPr="00505CA9" w14:paraId="12F83572" w14:textId="77777777" w:rsidTr="001F4AB9">
        <w:trPr>
          <w:trHeight w:val="240"/>
        </w:trPr>
        <w:tc>
          <w:tcPr>
            <w:tcW w:w="1265" w:type="dxa"/>
            <w:vMerge w:val="restart"/>
            <w:vAlign w:val="center"/>
          </w:tcPr>
          <w:p w14:paraId="36432B8F" w14:textId="77777777" w:rsidR="001C7E5F" w:rsidRDefault="001C7E5F" w:rsidP="001C7E5F">
            <w:r w:rsidRPr="00505CA9">
              <w:rPr>
                <w:rFonts w:hint="eastAsia"/>
              </w:rPr>
              <w:t>申請者と同一世帯の者</w:t>
            </w:r>
          </w:p>
          <w:p w14:paraId="49EACF09" w14:textId="77777777" w:rsidR="001C7E5F" w:rsidRDefault="001C7E5F" w:rsidP="001C7E5F"/>
          <w:p w14:paraId="50156E0D" w14:textId="77777777" w:rsidR="001C7E5F" w:rsidRPr="00505CA9" w:rsidRDefault="001C7E5F" w:rsidP="001C7E5F">
            <w:r w:rsidRPr="00505CA9">
              <w:rPr>
                <w:szCs w:val="16"/>
              </w:rPr>
              <w:t>(</w:t>
            </w:r>
            <w:r w:rsidRPr="00505CA9">
              <w:rPr>
                <w:rFonts w:hint="eastAsia"/>
                <w:szCs w:val="16"/>
              </w:rPr>
              <w:t>ふりがな記入</w:t>
            </w:r>
            <w:r w:rsidRPr="00505CA9">
              <w:rPr>
                <w:szCs w:val="16"/>
              </w:rPr>
              <w:t>)</w:t>
            </w:r>
          </w:p>
        </w:tc>
        <w:tc>
          <w:tcPr>
            <w:tcW w:w="3364" w:type="dxa"/>
            <w:tcBorders>
              <w:bottom w:val="dotted" w:sz="4" w:space="0" w:color="auto"/>
            </w:tcBorders>
          </w:tcPr>
          <w:p w14:paraId="612BC422" w14:textId="77777777" w:rsidR="001C7E5F" w:rsidRPr="00505CA9" w:rsidRDefault="001C7E5F" w:rsidP="001C7E5F">
            <w:r>
              <w:rPr>
                <w:rFonts w:hint="eastAsia"/>
              </w:rPr>
              <w:t xml:space="preserve">　</w:t>
            </w:r>
          </w:p>
        </w:tc>
        <w:tc>
          <w:tcPr>
            <w:tcW w:w="1077" w:type="dxa"/>
            <w:vMerge w:val="restart"/>
            <w:tcBorders>
              <w:right w:val="nil"/>
            </w:tcBorders>
            <w:vAlign w:val="center"/>
          </w:tcPr>
          <w:p w14:paraId="67103D44" w14:textId="77777777" w:rsidR="001C7E5F" w:rsidRDefault="001C7E5F" w:rsidP="001C7E5F">
            <w:pPr>
              <w:spacing w:line="240" w:lineRule="exact"/>
            </w:pPr>
            <w:r>
              <w:rPr>
                <w:rFonts w:hint="eastAsia"/>
              </w:rPr>
              <w:t>大・昭</w:t>
            </w:r>
          </w:p>
          <w:p w14:paraId="750B4FA3" w14:textId="77777777" w:rsidR="001C7E5F" w:rsidRPr="00505CA9" w:rsidRDefault="001C7E5F" w:rsidP="001C7E5F">
            <w:pPr>
              <w:spacing w:line="240" w:lineRule="exact"/>
            </w:pPr>
            <w:r>
              <w:rPr>
                <w:rFonts w:hint="eastAsia"/>
              </w:rPr>
              <w:t>平・令</w:t>
            </w:r>
          </w:p>
        </w:tc>
        <w:tc>
          <w:tcPr>
            <w:tcW w:w="2143" w:type="dxa"/>
            <w:vMerge w:val="restart"/>
            <w:tcBorders>
              <w:left w:val="nil"/>
            </w:tcBorders>
            <w:vAlign w:val="center"/>
          </w:tcPr>
          <w:p w14:paraId="4DFB1CAC" w14:textId="77777777" w:rsidR="001C7E5F" w:rsidRPr="00505CA9" w:rsidRDefault="001C7E5F" w:rsidP="001C7E5F">
            <w:pPr>
              <w:jc w:val="right"/>
            </w:pPr>
            <w:r w:rsidRPr="00505CA9">
              <w:rPr>
                <w:rFonts w:hint="eastAsia"/>
              </w:rPr>
              <w:t>年　　月　　日</w:t>
            </w:r>
          </w:p>
        </w:tc>
        <w:tc>
          <w:tcPr>
            <w:tcW w:w="1462" w:type="dxa"/>
            <w:vMerge w:val="restart"/>
          </w:tcPr>
          <w:p w14:paraId="3587C116" w14:textId="77777777" w:rsidR="001C7E5F" w:rsidRPr="00505CA9" w:rsidRDefault="001C7E5F" w:rsidP="001C7E5F">
            <w:r>
              <w:rPr>
                <w:rFonts w:hint="eastAsia"/>
              </w:rPr>
              <w:t xml:space="preserve">　</w:t>
            </w:r>
          </w:p>
        </w:tc>
        <w:tc>
          <w:tcPr>
            <w:tcW w:w="1463" w:type="dxa"/>
            <w:vMerge w:val="restart"/>
          </w:tcPr>
          <w:p w14:paraId="34073139" w14:textId="77777777" w:rsidR="001C7E5F" w:rsidRPr="00505CA9" w:rsidRDefault="001C7E5F" w:rsidP="001C7E5F">
            <w:r>
              <w:rPr>
                <w:rFonts w:hint="eastAsia"/>
              </w:rPr>
              <w:t xml:space="preserve">　</w:t>
            </w:r>
          </w:p>
        </w:tc>
      </w:tr>
      <w:tr w:rsidR="001C7E5F" w:rsidRPr="00505CA9" w14:paraId="70C591E4" w14:textId="77777777" w:rsidTr="001F4AB9">
        <w:trPr>
          <w:trHeight w:val="440"/>
        </w:trPr>
        <w:tc>
          <w:tcPr>
            <w:tcW w:w="1265" w:type="dxa"/>
            <w:vMerge/>
          </w:tcPr>
          <w:p w14:paraId="572712CE" w14:textId="77777777" w:rsidR="001C7E5F" w:rsidRPr="00505CA9" w:rsidRDefault="001C7E5F" w:rsidP="001C7E5F"/>
        </w:tc>
        <w:tc>
          <w:tcPr>
            <w:tcW w:w="3364" w:type="dxa"/>
            <w:tcBorders>
              <w:top w:val="dotted" w:sz="4" w:space="0" w:color="auto"/>
            </w:tcBorders>
          </w:tcPr>
          <w:p w14:paraId="1109521D" w14:textId="77777777" w:rsidR="001C7E5F" w:rsidRPr="00505CA9" w:rsidRDefault="001C7E5F" w:rsidP="001C7E5F">
            <w:r>
              <w:rPr>
                <w:rFonts w:hint="eastAsia"/>
              </w:rPr>
              <w:t xml:space="preserve">　</w:t>
            </w:r>
          </w:p>
        </w:tc>
        <w:tc>
          <w:tcPr>
            <w:tcW w:w="1077" w:type="dxa"/>
            <w:vMerge/>
            <w:tcBorders>
              <w:right w:val="nil"/>
            </w:tcBorders>
            <w:vAlign w:val="center"/>
          </w:tcPr>
          <w:p w14:paraId="2D9FDDE1" w14:textId="77777777" w:rsidR="001C7E5F" w:rsidRPr="00505CA9" w:rsidRDefault="001C7E5F" w:rsidP="001C7E5F"/>
        </w:tc>
        <w:tc>
          <w:tcPr>
            <w:tcW w:w="2143" w:type="dxa"/>
            <w:vMerge/>
            <w:tcBorders>
              <w:left w:val="nil"/>
            </w:tcBorders>
            <w:vAlign w:val="center"/>
          </w:tcPr>
          <w:p w14:paraId="690FD52E" w14:textId="77777777" w:rsidR="001C7E5F" w:rsidRPr="00505CA9" w:rsidRDefault="001C7E5F" w:rsidP="001C7E5F">
            <w:pPr>
              <w:jc w:val="right"/>
            </w:pPr>
          </w:p>
        </w:tc>
        <w:tc>
          <w:tcPr>
            <w:tcW w:w="1462" w:type="dxa"/>
            <w:vMerge/>
          </w:tcPr>
          <w:p w14:paraId="1F723AC0" w14:textId="77777777" w:rsidR="001C7E5F" w:rsidRPr="00505CA9" w:rsidRDefault="001C7E5F" w:rsidP="001C7E5F"/>
        </w:tc>
        <w:tc>
          <w:tcPr>
            <w:tcW w:w="1463" w:type="dxa"/>
            <w:vMerge/>
          </w:tcPr>
          <w:p w14:paraId="7C44A6F2" w14:textId="77777777" w:rsidR="001C7E5F" w:rsidRPr="00505CA9" w:rsidRDefault="001C7E5F" w:rsidP="001C7E5F"/>
        </w:tc>
      </w:tr>
      <w:tr w:rsidR="001C7E5F" w:rsidRPr="00505CA9" w14:paraId="2E03E7ED" w14:textId="77777777" w:rsidTr="001F4AB9">
        <w:trPr>
          <w:trHeight w:val="240"/>
        </w:trPr>
        <w:tc>
          <w:tcPr>
            <w:tcW w:w="1265" w:type="dxa"/>
            <w:vMerge/>
          </w:tcPr>
          <w:p w14:paraId="667ABAF5" w14:textId="77777777" w:rsidR="001C7E5F" w:rsidRPr="00505CA9" w:rsidRDefault="001C7E5F" w:rsidP="001C7E5F"/>
        </w:tc>
        <w:tc>
          <w:tcPr>
            <w:tcW w:w="3364" w:type="dxa"/>
            <w:tcBorders>
              <w:bottom w:val="dotted" w:sz="4" w:space="0" w:color="auto"/>
            </w:tcBorders>
          </w:tcPr>
          <w:p w14:paraId="0D632ED6" w14:textId="77777777" w:rsidR="001C7E5F" w:rsidRPr="00505CA9" w:rsidRDefault="001C7E5F" w:rsidP="001C7E5F">
            <w:r>
              <w:rPr>
                <w:rFonts w:hint="eastAsia"/>
              </w:rPr>
              <w:t xml:space="preserve">　</w:t>
            </w:r>
          </w:p>
        </w:tc>
        <w:tc>
          <w:tcPr>
            <w:tcW w:w="1077" w:type="dxa"/>
            <w:vMerge w:val="restart"/>
            <w:tcBorders>
              <w:right w:val="nil"/>
            </w:tcBorders>
            <w:vAlign w:val="center"/>
          </w:tcPr>
          <w:p w14:paraId="31087573" w14:textId="77777777" w:rsidR="001C7E5F" w:rsidRDefault="001C7E5F" w:rsidP="001C7E5F">
            <w:pPr>
              <w:spacing w:line="240" w:lineRule="exact"/>
            </w:pPr>
            <w:r>
              <w:rPr>
                <w:rFonts w:hint="eastAsia"/>
              </w:rPr>
              <w:t>大・昭</w:t>
            </w:r>
          </w:p>
          <w:p w14:paraId="2C8E8EFA" w14:textId="77777777" w:rsidR="001C7E5F" w:rsidRPr="00505CA9" w:rsidRDefault="001C7E5F" w:rsidP="001C7E5F">
            <w:pPr>
              <w:spacing w:line="240" w:lineRule="exact"/>
            </w:pPr>
            <w:r>
              <w:rPr>
                <w:rFonts w:hint="eastAsia"/>
              </w:rPr>
              <w:t>平・令</w:t>
            </w:r>
          </w:p>
        </w:tc>
        <w:tc>
          <w:tcPr>
            <w:tcW w:w="2143" w:type="dxa"/>
            <w:vMerge w:val="restart"/>
            <w:tcBorders>
              <w:left w:val="nil"/>
            </w:tcBorders>
            <w:vAlign w:val="center"/>
          </w:tcPr>
          <w:p w14:paraId="740FCA42" w14:textId="77777777" w:rsidR="001C7E5F" w:rsidRPr="00505CA9" w:rsidRDefault="001C7E5F" w:rsidP="001C7E5F">
            <w:pPr>
              <w:jc w:val="right"/>
            </w:pPr>
            <w:r w:rsidRPr="00505CA9">
              <w:rPr>
                <w:rFonts w:hint="eastAsia"/>
              </w:rPr>
              <w:t>年　　月　　日</w:t>
            </w:r>
          </w:p>
        </w:tc>
        <w:tc>
          <w:tcPr>
            <w:tcW w:w="1462" w:type="dxa"/>
            <w:vMerge w:val="restart"/>
          </w:tcPr>
          <w:p w14:paraId="1CCF4415" w14:textId="77777777" w:rsidR="001C7E5F" w:rsidRPr="00505CA9" w:rsidRDefault="001C7E5F" w:rsidP="001C7E5F">
            <w:r>
              <w:rPr>
                <w:rFonts w:hint="eastAsia"/>
              </w:rPr>
              <w:t xml:space="preserve">　</w:t>
            </w:r>
          </w:p>
        </w:tc>
        <w:tc>
          <w:tcPr>
            <w:tcW w:w="1463" w:type="dxa"/>
            <w:vMerge w:val="restart"/>
          </w:tcPr>
          <w:p w14:paraId="5673A814" w14:textId="77777777" w:rsidR="001C7E5F" w:rsidRPr="00505CA9" w:rsidRDefault="001C7E5F" w:rsidP="001C7E5F">
            <w:r>
              <w:rPr>
                <w:rFonts w:hint="eastAsia"/>
              </w:rPr>
              <w:t xml:space="preserve">　</w:t>
            </w:r>
          </w:p>
        </w:tc>
      </w:tr>
      <w:tr w:rsidR="001C7E5F" w:rsidRPr="00505CA9" w14:paraId="49E0BAE5" w14:textId="77777777" w:rsidTr="001F4AB9">
        <w:trPr>
          <w:trHeight w:val="440"/>
        </w:trPr>
        <w:tc>
          <w:tcPr>
            <w:tcW w:w="1265" w:type="dxa"/>
            <w:vMerge/>
          </w:tcPr>
          <w:p w14:paraId="66E52EB6" w14:textId="77777777" w:rsidR="001C7E5F" w:rsidRPr="00505CA9" w:rsidRDefault="001C7E5F" w:rsidP="001C7E5F"/>
        </w:tc>
        <w:tc>
          <w:tcPr>
            <w:tcW w:w="3364" w:type="dxa"/>
            <w:tcBorders>
              <w:top w:val="dotted" w:sz="4" w:space="0" w:color="auto"/>
            </w:tcBorders>
          </w:tcPr>
          <w:p w14:paraId="013DDE21" w14:textId="77777777" w:rsidR="001C7E5F" w:rsidRPr="00505CA9" w:rsidRDefault="001C7E5F" w:rsidP="001C7E5F">
            <w:r>
              <w:rPr>
                <w:rFonts w:hint="eastAsia"/>
              </w:rPr>
              <w:t xml:space="preserve">　</w:t>
            </w:r>
          </w:p>
        </w:tc>
        <w:tc>
          <w:tcPr>
            <w:tcW w:w="1077" w:type="dxa"/>
            <w:vMerge/>
            <w:tcBorders>
              <w:right w:val="nil"/>
            </w:tcBorders>
            <w:vAlign w:val="center"/>
          </w:tcPr>
          <w:p w14:paraId="3D7F3B94" w14:textId="77777777" w:rsidR="001C7E5F" w:rsidRPr="00505CA9" w:rsidRDefault="001C7E5F" w:rsidP="001C7E5F"/>
        </w:tc>
        <w:tc>
          <w:tcPr>
            <w:tcW w:w="2143" w:type="dxa"/>
            <w:vMerge/>
            <w:tcBorders>
              <w:left w:val="nil"/>
            </w:tcBorders>
            <w:vAlign w:val="center"/>
          </w:tcPr>
          <w:p w14:paraId="551D8152" w14:textId="77777777" w:rsidR="001C7E5F" w:rsidRPr="00505CA9" w:rsidRDefault="001C7E5F" w:rsidP="001C7E5F">
            <w:pPr>
              <w:jc w:val="right"/>
            </w:pPr>
          </w:p>
        </w:tc>
        <w:tc>
          <w:tcPr>
            <w:tcW w:w="1462" w:type="dxa"/>
            <w:vMerge/>
          </w:tcPr>
          <w:p w14:paraId="67F702F3" w14:textId="77777777" w:rsidR="001C7E5F" w:rsidRPr="00505CA9" w:rsidRDefault="001C7E5F" w:rsidP="001C7E5F"/>
        </w:tc>
        <w:tc>
          <w:tcPr>
            <w:tcW w:w="1463" w:type="dxa"/>
            <w:vMerge/>
          </w:tcPr>
          <w:p w14:paraId="0A390E28" w14:textId="77777777" w:rsidR="001C7E5F" w:rsidRPr="00505CA9" w:rsidRDefault="001C7E5F" w:rsidP="001C7E5F"/>
        </w:tc>
      </w:tr>
      <w:tr w:rsidR="001C7E5F" w:rsidRPr="00505CA9" w14:paraId="2C5B2710" w14:textId="77777777" w:rsidTr="001F4AB9">
        <w:trPr>
          <w:trHeight w:val="240"/>
        </w:trPr>
        <w:tc>
          <w:tcPr>
            <w:tcW w:w="1265" w:type="dxa"/>
            <w:vMerge/>
          </w:tcPr>
          <w:p w14:paraId="4D6EBD08" w14:textId="77777777" w:rsidR="001C7E5F" w:rsidRPr="00505CA9" w:rsidRDefault="001C7E5F" w:rsidP="001C7E5F"/>
        </w:tc>
        <w:tc>
          <w:tcPr>
            <w:tcW w:w="3364" w:type="dxa"/>
            <w:tcBorders>
              <w:bottom w:val="dotted" w:sz="4" w:space="0" w:color="auto"/>
            </w:tcBorders>
          </w:tcPr>
          <w:p w14:paraId="2C56AD94" w14:textId="77777777" w:rsidR="001C7E5F" w:rsidRPr="00505CA9" w:rsidRDefault="001C7E5F" w:rsidP="001C7E5F">
            <w:r>
              <w:rPr>
                <w:rFonts w:hint="eastAsia"/>
              </w:rPr>
              <w:t xml:space="preserve">　</w:t>
            </w:r>
          </w:p>
        </w:tc>
        <w:tc>
          <w:tcPr>
            <w:tcW w:w="1077" w:type="dxa"/>
            <w:vMerge w:val="restart"/>
            <w:tcBorders>
              <w:right w:val="nil"/>
            </w:tcBorders>
            <w:vAlign w:val="center"/>
          </w:tcPr>
          <w:p w14:paraId="144DE028" w14:textId="77777777" w:rsidR="001C7E5F" w:rsidRDefault="001C7E5F" w:rsidP="001C7E5F">
            <w:pPr>
              <w:spacing w:line="240" w:lineRule="exact"/>
            </w:pPr>
            <w:r>
              <w:rPr>
                <w:rFonts w:hint="eastAsia"/>
              </w:rPr>
              <w:t>大・昭</w:t>
            </w:r>
          </w:p>
          <w:p w14:paraId="0A9D2CC3" w14:textId="77777777" w:rsidR="001C7E5F" w:rsidRPr="00505CA9" w:rsidRDefault="001C7E5F" w:rsidP="001C7E5F">
            <w:pPr>
              <w:spacing w:line="240" w:lineRule="exact"/>
            </w:pPr>
            <w:r>
              <w:rPr>
                <w:rFonts w:hint="eastAsia"/>
              </w:rPr>
              <w:t>平・令</w:t>
            </w:r>
          </w:p>
        </w:tc>
        <w:tc>
          <w:tcPr>
            <w:tcW w:w="2143" w:type="dxa"/>
            <w:vMerge w:val="restart"/>
            <w:tcBorders>
              <w:left w:val="nil"/>
            </w:tcBorders>
            <w:vAlign w:val="center"/>
          </w:tcPr>
          <w:p w14:paraId="4ACADA3B" w14:textId="77777777" w:rsidR="001C7E5F" w:rsidRPr="00505CA9" w:rsidRDefault="001C7E5F" w:rsidP="001C7E5F">
            <w:pPr>
              <w:jc w:val="right"/>
            </w:pPr>
            <w:r w:rsidRPr="00505CA9">
              <w:rPr>
                <w:rFonts w:hint="eastAsia"/>
              </w:rPr>
              <w:t>年　　月　　日</w:t>
            </w:r>
          </w:p>
        </w:tc>
        <w:tc>
          <w:tcPr>
            <w:tcW w:w="1462" w:type="dxa"/>
            <w:vMerge w:val="restart"/>
          </w:tcPr>
          <w:p w14:paraId="6322D569" w14:textId="77777777" w:rsidR="001C7E5F" w:rsidRPr="00505CA9" w:rsidRDefault="001C7E5F" w:rsidP="001C7E5F">
            <w:r>
              <w:rPr>
                <w:rFonts w:hint="eastAsia"/>
              </w:rPr>
              <w:t xml:space="preserve">　</w:t>
            </w:r>
          </w:p>
        </w:tc>
        <w:tc>
          <w:tcPr>
            <w:tcW w:w="1463" w:type="dxa"/>
            <w:vMerge w:val="restart"/>
          </w:tcPr>
          <w:p w14:paraId="4A61FE07" w14:textId="77777777" w:rsidR="001C7E5F" w:rsidRPr="00505CA9" w:rsidRDefault="001C7E5F" w:rsidP="001C7E5F">
            <w:r>
              <w:rPr>
                <w:rFonts w:hint="eastAsia"/>
              </w:rPr>
              <w:t xml:space="preserve">　</w:t>
            </w:r>
          </w:p>
        </w:tc>
      </w:tr>
      <w:tr w:rsidR="001C7E5F" w:rsidRPr="00505CA9" w14:paraId="35106A1C" w14:textId="77777777" w:rsidTr="001F4AB9">
        <w:trPr>
          <w:trHeight w:val="440"/>
        </w:trPr>
        <w:tc>
          <w:tcPr>
            <w:tcW w:w="1265" w:type="dxa"/>
            <w:vMerge/>
          </w:tcPr>
          <w:p w14:paraId="3FF66675" w14:textId="77777777" w:rsidR="001C7E5F" w:rsidRPr="00505CA9" w:rsidRDefault="001C7E5F" w:rsidP="001C7E5F"/>
        </w:tc>
        <w:tc>
          <w:tcPr>
            <w:tcW w:w="3364" w:type="dxa"/>
            <w:tcBorders>
              <w:top w:val="dotted" w:sz="4" w:space="0" w:color="auto"/>
            </w:tcBorders>
          </w:tcPr>
          <w:p w14:paraId="6AC56194" w14:textId="77777777" w:rsidR="001C7E5F" w:rsidRPr="00505CA9" w:rsidRDefault="001C7E5F" w:rsidP="001C7E5F">
            <w:r>
              <w:rPr>
                <w:rFonts w:hint="eastAsia"/>
              </w:rPr>
              <w:t xml:space="preserve">　</w:t>
            </w:r>
          </w:p>
        </w:tc>
        <w:tc>
          <w:tcPr>
            <w:tcW w:w="1077" w:type="dxa"/>
            <w:vMerge/>
            <w:tcBorders>
              <w:right w:val="nil"/>
            </w:tcBorders>
            <w:vAlign w:val="center"/>
          </w:tcPr>
          <w:p w14:paraId="313D6B1E" w14:textId="77777777" w:rsidR="001C7E5F" w:rsidRPr="00505CA9" w:rsidRDefault="001C7E5F" w:rsidP="001C7E5F"/>
        </w:tc>
        <w:tc>
          <w:tcPr>
            <w:tcW w:w="2143" w:type="dxa"/>
            <w:vMerge/>
            <w:tcBorders>
              <w:left w:val="nil"/>
            </w:tcBorders>
            <w:vAlign w:val="center"/>
          </w:tcPr>
          <w:p w14:paraId="1C433D96" w14:textId="77777777" w:rsidR="001C7E5F" w:rsidRPr="00505CA9" w:rsidRDefault="001C7E5F" w:rsidP="001C7E5F">
            <w:pPr>
              <w:jc w:val="right"/>
            </w:pPr>
          </w:p>
        </w:tc>
        <w:tc>
          <w:tcPr>
            <w:tcW w:w="1462" w:type="dxa"/>
            <w:vMerge/>
          </w:tcPr>
          <w:p w14:paraId="5A9E553E" w14:textId="77777777" w:rsidR="001C7E5F" w:rsidRPr="00505CA9" w:rsidRDefault="001C7E5F" w:rsidP="001C7E5F"/>
        </w:tc>
        <w:tc>
          <w:tcPr>
            <w:tcW w:w="1463" w:type="dxa"/>
            <w:vMerge/>
          </w:tcPr>
          <w:p w14:paraId="07391CBE" w14:textId="77777777" w:rsidR="001C7E5F" w:rsidRPr="00505CA9" w:rsidRDefault="001C7E5F" w:rsidP="001C7E5F"/>
        </w:tc>
      </w:tr>
      <w:tr w:rsidR="001C7E5F" w:rsidRPr="00505CA9" w14:paraId="280BC94E" w14:textId="77777777" w:rsidTr="001F4AB9">
        <w:trPr>
          <w:trHeight w:val="240"/>
        </w:trPr>
        <w:tc>
          <w:tcPr>
            <w:tcW w:w="1265" w:type="dxa"/>
            <w:vMerge/>
          </w:tcPr>
          <w:p w14:paraId="51C379C8" w14:textId="77777777" w:rsidR="001C7E5F" w:rsidRPr="00505CA9" w:rsidRDefault="001C7E5F" w:rsidP="001C7E5F"/>
        </w:tc>
        <w:tc>
          <w:tcPr>
            <w:tcW w:w="3364" w:type="dxa"/>
            <w:tcBorders>
              <w:bottom w:val="dotted" w:sz="4" w:space="0" w:color="auto"/>
            </w:tcBorders>
          </w:tcPr>
          <w:p w14:paraId="5323BDAE" w14:textId="77777777" w:rsidR="001C7E5F" w:rsidRPr="00505CA9" w:rsidRDefault="001C7E5F" w:rsidP="001C7E5F">
            <w:r>
              <w:rPr>
                <w:rFonts w:hint="eastAsia"/>
              </w:rPr>
              <w:t xml:space="preserve">　</w:t>
            </w:r>
          </w:p>
        </w:tc>
        <w:tc>
          <w:tcPr>
            <w:tcW w:w="1077" w:type="dxa"/>
            <w:vMerge w:val="restart"/>
            <w:tcBorders>
              <w:right w:val="nil"/>
            </w:tcBorders>
            <w:vAlign w:val="center"/>
          </w:tcPr>
          <w:p w14:paraId="1D3095C1" w14:textId="77777777" w:rsidR="001C7E5F" w:rsidRDefault="001C7E5F" w:rsidP="001C7E5F">
            <w:pPr>
              <w:spacing w:line="240" w:lineRule="exact"/>
            </w:pPr>
            <w:r>
              <w:rPr>
                <w:rFonts w:hint="eastAsia"/>
              </w:rPr>
              <w:t>大・昭</w:t>
            </w:r>
          </w:p>
          <w:p w14:paraId="6BEDC2E9" w14:textId="77777777" w:rsidR="001C7E5F" w:rsidRPr="00505CA9" w:rsidRDefault="001C7E5F" w:rsidP="001C7E5F">
            <w:pPr>
              <w:spacing w:line="240" w:lineRule="exact"/>
            </w:pPr>
            <w:r>
              <w:rPr>
                <w:rFonts w:hint="eastAsia"/>
              </w:rPr>
              <w:t>平・令</w:t>
            </w:r>
          </w:p>
        </w:tc>
        <w:tc>
          <w:tcPr>
            <w:tcW w:w="2143" w:type="dxa"/>
            <w:vMerge w:val="restart"/>
            <w:tcBorders>
              <w:left w:val="nil"/>
            </w:tcBorders>
            <w:vAlign w:val="center"/>
          </w:tcPr>
          <w:p w14:paraId="1B5B4E85" w14:textId="77777777" w:rsidR="001C7E5F" w:rsidRPr="00505CA9" w:rsidRDefault="001C7E5F" w:rsidP="001C7E5F">
            <w:pPr>
              <w:jc w:val="right"/>
            </w:pPr>
            <w:r w:rsidRPr="00505CA9">
              <w:rPr>
                <w:rFonts w:hint="eastAsia"/>
              </w:rPr>
              <w:t>年　　月　　日</w:t>
            </w:r>
          </w:p>
        </w:tc>
        <w:tc>
          <w:tcPr>
            <w:tcW w:w="1462" w:type="dxa"/>
            <w:vMerge w:val="restart"/>
          </w:tcPr>
          <w:p w14:paraId="18E0111F" w14:textId="77777777" w:rsidR="001C7E5F" w:rsidRPr="00505CA9" w:rsidRDefault="001C7E5F" w:rsidP="001C7E5F">
            <w:r>
              <w:rPr>
                <w:rFonts w:hint="eastAsia"/>
              </w:rPr>
              <w:t xml:space="preserve">　</w:t>
            </w:r>
          </w:p>
        </w:tc>
        <w:tc>
          <w:tcPr>
            <w:tcW w:w="1463" w:type="dxa"/>
            <w:vMerge w:val="restart"/>
          </w:tcPr>
          <w:p w14:paraId="66FD8CB4" w14:textId="77777777" w:rsidR="001C7E5F" w:rsidRPr="00505CA9" w:rsidRDefault="001C7E5F" w:rsidP="001C7E5F">
            <w:r>
              <w:rPr>
                <w:rFonts w:hint="eastAsia"/>
              </w:rPr>
              <w:t xml:space="preserve">　</w:t>
            </w:r>
          </w:p>
        </w:tc>
      </w:tr>
      <w:tr w:rsidR="001C7E5F" w:rsidRPr="00505CA9" w14:paraId="460E3D60" w14:textId="77777777" w:rsidTr="001F4AB9">
        <w:trPr>
          <w:trHeight w:val="440"/>
        </w:trPr>
        <w:tc>
          <w:tcPr>
            <w:tcW w:w="1265" w:type="dxa"/>
            <w:vMerge/>
          </w:tcPr>
          <w:p w14:paraId="67368F19" w14:textId="77777777" w:rsidR="001C7E5F" w:rsidRPr="00505CA9" w:rsidRDefault="001C7E5F" w:rsidP="001C7E5F"/>
        </w:tc>
        <w:tc>
          <w:tcPr>
            <w:tcW w:w="3364" w:type="dxa"/>
            <w:tcBorders>
              <w:top w:val="dotted" w:sz="4" w:space="0" w:color="auto"/>
            </w:tcBorders>
          </w:tcPr>
          <w:p w14:paraId="331CA326" w14:textId="77777777" w:rsidR="001C7E5F" w:rsidRPr="00505CA9" w:rsidRDefault="001C7E5F" w:rsidP="001C7E5F">
            <w:r>
              <w:rPr>
                <w:rFonts w:hint="eastAsia"/>
              </w:rPr>
              <w:t xml:space="preserve">　</w:t>
            </w:r>
          </w:p>
        </w:tc>
        <w:tc>
          <w:tcPr>
            <w:tcW w:w="1077" w:type="dxa"/>
            <w:vMerge/>
            <w:tcBorders>
              <w:right w:val="nil"/>
            </w:tcBorders>
            <w:vAlign w:val="center"/>
          </w:tcPr>
          <w:p w14:paraId="6CABC650" w14:textId="77777777" w:rsidR="001C7E5F" w:rsidRPr="00505CA9" w:rsidRDefault="001C7E5F" w:rsidP="001C7E5F"/>
        </w:tc>
        <w:tc>
          <w:tcPr>
            <w:tcW w:w="2143" w:type="dxa"/>
            <w:vMerge/>
            <w:tcBorders>
              <w:left w:val="nil"/>
            </w:tcBorders>
            <w:vAlign w:val="center"/>
          </w:tcPr>
          <w:p w14:paraId="14E3DF47" w14:textId="77777777" w:rsidR="001C7E5F" w:rsidRPr="00505CA9" w:rsidRDefault="001C7E5F" w:rsidP="001C7E5F">
            <w:pPr>
              <w:jc w:val="right"/>
            </w:pPr>
          </w:p>
        </w:tc>
        <w:tc>
          <w:tcPr>
            <w:tcW w:w="1462" w:type="dxa"/>
            <w:vMerge/>
          </w:tcPr>
          <w:p w14:paraId="04F97625" w14:textId="77777777" w:rsidR="001C7E5F" w:rsidRPr="00505CA9" w:rsidRDefault="001C7E5F" w:rsidP="001C7E5F"/>
        </w:tc>
        <w:tc>
          <w:tcPr>
            <w:tcW w:w="1463" w:type="dxa"/>
            <w:vMerge/>
          </w:tcPr>
          <w:p w14:paraId="71362AA0" w14:textId="77777777" w:rsidR="001C7E5F" w:rsidRPr="00505CA9" w:rsidRDefault="001C7E5F" w:rsidP="001C7E5F"/>
        </w:tc>
      </w:tr>
      <w:tr w:rsidR="001C7E5F" w:rsidRPr="00505CA9" w14:paraId="46F87F6E" w14:textId="77777777" w:rsidTr="001F4AB9">
        <w:trPr>
          <w:trHeight w:val="240"/>
        </w:trPr>
        <w:tc>
          <w:tcPr>
            <w:tcW w:w="1265" w:type="dxa"/>
            <w:vMerge/>
          </w:tcPr>
          <w:p w14:paraId="2B557274" w14:textId="77777777" w:rsidR="001C7E5F" w:rsidRPr="00505CA9" w:rsidRDefault="001C7E5F" w:rsidP="001C7E5F"/>
        </w:tc>
        <w:tc>
          <w:tcPr>
            <w:tcW w:w="3364" w:type="dxa"/>
            <w:tcBorders>
              <w:bottom w:val="dotted" w:sz="4" w:space="0" w:color="auto"/>
            </w:tcBorders>
          </w:tcPr>
          <w:p w14:paraId="0814992C" w14:textId="77777777" w:rsidR="001C7E5F" w:rsidRPr="00505CA9" w:rsidRDefault="001C7E5F" w:rsidP="001C7E5F">
            <w:r>
              <w:rPr>
                <w:rFonts w:hint="eastAsia"/>
              </w:rPr>
              <w:t xml:space="preserve">　</w:t>
            </w:r>
          </w:p>
        </w:tc>
        <w:tc>
          <w:tcPr>
            <w:tcW w:w="1077" w:type="dxa"/>
            <w:vMerge w:val="restart"/>
            <w:tcBorders>
              <w:right w:val="nil"/>
            </w:tcBorders>
            <w:vAlign w:val="center"/>
          </w:tcPr>
          <w:p w14:paraId="1944D5F9" w14:textId="77777777" w:rsidR="001C7E5F" w:rsidRDefault="001C7E5F" w:rsidP="001C7E5F">
            <w:pPr>
              <w:spacing w:line="240" w:lineRule="exact"/>
            </w:pPr>
            <w:r>
              <w:rPr>
                <w:rFonts w:hint="eastAsia"/>
              </w:rPr>
              <w:t>大・昭</w:t>
            </w:r>
          </w:p>
          <w:p w14:paraId="00D172A6" w14:textId="77777777" w:rsidR="001C7E5F" w:rsidRPr="00505CA9" w:rsidRDefault="001C7E5F" w:rsidP="001C7E5F">
            <w:pPr>
              <w:spacing w:line="240" w:lineRule="exact"/>
            </w:pPr>
            <w:r>
              <w:rPr>
                <w:rFonts w:hint="eastAsia"/>
              </w:rPr>
              <w:t>平・令</w:t>
            </w:r>
          </w:p>
        </w:tc>
        <w:tc>
          <w:tcPr>
            <w:tcW w:w="2143" w:type="dxa"/>
            <w:vMerge w:val="restart"/>
            <w:tcBorders>
              <w:left w:val="nil"/>
            </w:tcBorders>
            <w:vAlign w:val="center"/>
          </w:tcPr>
          <w:p w14:paraId="7E27FED3" w14:textId="77777777" w:rsidR="001C7E5F" w:rsidRPr="00505CA9" w:rsidRDefault="001C7E5F" w:rsidP="001C7E5F">
            <w:pPr>
              <w:jc w:val="right"/>
            </w:pPr>
            <w:r w:rsidRPr="00505CA9">
              <w:rPr>
                <w:rFonts w:hint="eastAsia"/>
              </w:rPr>
              <w:t>年　　月　　日</w:t>
            </w:r>
          </w:p>
        </w:tc>
        <w:tc>
          <w:tcPr>
            <w:tcW w:w="1462" w:type="dxa"/>
            <w:vMerge w:val="restart"/>
          </w:tcPr>
          <w:p w14:paraId="5F67F184" w14:textId="77777777" w:rsidR="001C7E5F" w:rsidRPr="00505CA9" w:rsidRDefault="001C7E5F" w:rsidP="001C7E5F">
            <w:r>
              <w:rPr>
                <w:rFonts w:hint="eastAsia"/>
              </w:rPr>
              <w:t xml:space="preserve">　</w:t>
            </w:r>
          </w:p>
        </w:tc>
        <w:tc>
          <w:tcPr>
            <w:tcW w:w="1463" w:type="dxa"/>
            <w:vMerge w:val="restart"/>
          </w:tcPr>
          <w:p w14:paraId="31A94CEA" w14:textId="77777777" w:rsidR="001C7E5F" w:rsidRPr="00505CA9" w:rsidRDefault="001C7E5F" w:rsidP="001C7E5F">
            <w:r>
              <w:rPr>
                <w:rFonts w:hint="eastAsia"/>
              </w:rPr>
              <w:t xml:space="preserve">　</w:t>
            </w:r>
          </w:p>
        </w:tc>
      </w:tr>
      <w:tr w:rsidR="001C7E5F" w:rsidRPr="00505CA9" w14:paraId="046054D3" w14:textId="77777777" w:rsidTr="001F4AB9">
        <w:trPr>
          <w:trHeight w:val="440"/>
        </w:trPr>
        <w:tc>
          <w:tcPr>
            <w:tcW w:w="1265" w:type="dxa"/>
            <w:vMerge/>
          </w:tcPr>
          <w:p w14:paraId="463D714F" w14:textId="77777777" w:rsidR="001C7E5F" w:rsidRPr="00505CA9" w:rsidRDefault="001C7E5F" w:rsidP="001C7E5F"/>
        </w:tc>
        <w:tc>
          <w:tcPr>
            <w:tcW w:w="3364" w:type="dxa"/>
            <w:tcBorders>
              <w:top w:val="dotted" w:sz="4" w:space="0" w:color="auto"/>
            </w:tcBorders>
          </w:tcPr>
          <w:p w14:paraId="3E30AF14" w14:textId="77777777" w:rsidR="001C7E5F" w:rsidRPr="00505CA9" w:rsidRDefault="001C7E5F" w:rsidP="001C7E5F">
            <w:r>
              <w:rPr>
                <w:rFonts w:hint="eastAsia"/>
              </w:rPr>
              <w:t xml:space="preserve">　</w:t>
            </w:r>
          </w:p>
        </w:tc>
        <w:tc>
          <w:tcPr>
            <w:tcW w:w="1077" w:type="dxa"/>
            <w:vMerge/>
            <w:tcBorders>
              <w:right w:val="nil"/>
            </w:tcBorders>
            <w:vAlign w:val="center"/>
          </w:tcPr>
          <w:p w14:paraId="6CB961C3" w14:textId="77777777" w:rsidR="001C7E5F" w:rsidRPr="00505CA9" w:rsidRDefault="001C7E5F" w:rsidP="001C7E5F"/>
        </w:tc>
        <w:tc>
          <w:tcPr>
            <w:tcW w:w="2143" w:type="dxa"/>
            <w:vMerge/>
            <w:tcBorders>
              <w:left w:val="nil"/>
            </w:tcBorders>
            <w:vAlign w:val="center"/>
          </w:tcPr>
          <w:p w14:paraId="1EE86B54" w14:textId="77777777" w:rsidR="001C7E5F" w:rsidRPr="00505CA9" w:rsidRDefault="001C7E5F" w:rsidP="001C7E5F">
            <w:pPr>
              <w:jc w:val="right"/>
            </w:pPr>
          </w:p>
        </w:tc>
        <w:tc>
          <w:tcPr>
            <w:tcW w:w="1462" w:type="dxa"/>
            <w:vMerge/>
          </w:tcPr>
          <w:p w14:paraId="556A4829" w14:textId="77777777" w:rsidR="001C7E5F" w:rsidRPr="00505CA9" w:rsidRDefault="001C7E5F" w:rsidP="001C7E5F"/>
        </w:tc>
        <w:tc>
          <w:tcPr>
            <w:tcW w:w="1463" w:type="dxa"/>
            <w:vMerge/>
          </w:tcPr>
          <w:p w14:paraId="695F3425" w14:textId="77777777" w:rsidR="001C7E5F" w:rsidRPr="00505CA9" w:rsidRDefault="001C7E5F" w:rsidP="001C7E5F"/>
        </w:tc>
      </w:tr>
      <w:tr w:rsidR="001C7E5F" w:rsidRPr="00505CA9" w14:paraId="7D04845D" w14:textId="77777777" w:rsidTr="001F4AB9">
        <w:trPr>
          <w:trHeight w:val="240"/>
        </w:trPr>
        <w:tc>
          <w:tcPr>
            <w:tcW w:w="1265" w:type="dxa"/>
            <w:vMerge/>
          </w:tcPr>
          <w:p w14:paraId="7EA2CCE9" w14:textId="77777777" w:rsidR="001C7E5F" w:rsidRPr="00505CA9" w:rsidRDefault="001C7E5F" w:rsidP="001C7E5F"/>
        </w:tc>
        <w:tc>
          <w:tcPr>
            <w:tcW w:w="3364" w:type="dxa"/>
            <w:tcBorders>
              <w:bottom w:val="dotted" w:sz="4" w:space="0" w:color="auto"/>
            </w:tcBorders>
          </w:tcPr>
          <w:p w14:paraId="469BF191" w14:textId="77777777" w:rsidR="001C7E5F" w:rsidRPr="00505CA9" w:rsidRDefault="001C7E5F" w:rsidP="001C7E5F">
            <w:r>
              <w:rPr>
                <w:rFonts w:hint="eastAsia"/>
              </w:rPr>
              <w:t xml:space="preserve">　</w:t>
            </w:r>
          </w:p>
        </w:tc>
        <w:tc>
          <w:tcPr>
            <w:tcW w:w="1077" w:type="dxa"/>
            <w:vMerge w:val="restart"/>
            <w:tcBorders>
              <w:right w:val="nil"/>
            </w:tcBorders>
            <w:vAlign w:val="center"/>
          </w:tcPr>
          <w:p w14:paraId="678F294E" w14:textId="77777777" w:rsidR="001C7E5F" w:rsidRDefault="001C7E5F" w:rsidP="001C7E5F">
            <w:pPr>
              <w:spacing w:line="240" w:lineRule="exact"/>
            </w:pPr>
            <w:r>
              <w:rPr>
                <w:rFonts w:hint="eastAsia"/>
              </w:rPr>
              <w:t>大・昭</w:t>
            </w:r>
          </w:p>
          <w:p w14:paraId="7A30892C" w14:textId="77777777" w:rsidR="001C7E5F" w:rsidRPr="00505CA9" w:rsidRDefault="001C7E5F" w:rsidP="001C7E5F">
            <w:pPr>
              <w:spacing w:line="240" w:lineRule="exact"/>
            </w:pPr>
            <w:r>
              <w:rPr>
                <w:rFonts w:hint="eastAsia"/>
              </w:rPr>
              <w:t>平・令</w:t>
            </w:r>
          </w:p>
        </w:tc>
        <w:tc>
          <w:tcPr>
            <w:tcW w:w="2143" w:type="dxa"/>
            <w:vMerge w:val="restart"/>
            <w:tcBorders>
              <w:left w:val="nil"/>
            </w:tcBorders>
            <w:vAlign w:val="center"/>
          </w:tcPr>
          <w:p w14:paraId="330B5625" w14:textId="77777777" w:rsidR="001C7E5F" w:rsidRPr="00505CA9" w:rsidRDefault="001C7E5F" w:rsidP="001C7E5F">
            <w:pPr>
              <w:jc w:val="right"/>
            </w:pPr>
            <w:r w:rsidRPr="00505CA9">
              <w:rPr>
                <w:rFonts w:hint="eastAsia"/>
              </w:rPr>
              <w:t>年　　月　　日</w:t>
            </w:r>
          </w:p>
        </w:tc>
        <w:tc>
          <w:tcPr>
            <w:tcW w:w="1462" w:type="dxa"/>
            <w:vMerge w:val="restart"/>
          </w:tcPr>
          <w:p w14:paraId="54F49857" w14:textId="77777777" w:rsidR="001C7E5F" w:rsidRPr="00505CA9" w:rsidRDefault="001C7E5F" w:rsidP="001C7E5F">
            <w:r>
              <w:rPr>
                <w:rFonts w:hint="eastAsia"/>
              </w:rPr>
              <w:t xml:space="preserve">　</w:t>
            </w:r>
          </w:p>
        </w:tc>
        <w:tc>
          <w:tcPr>
            <w:tcW w:w="1463" w:type="dxa"/>
            <w:vMerge w:val="restart"/>
          </w:tcPr>
          <w:p w14:paraId="468525B6" w14:textId="77777777" w:rsidR="001C7E5F" w:rsidRPr="00505CA9" w:rsidRDefault="001C7E5F" w:rsidP="001C7E5F">
            <w:r>
              <w:rPr>
                <w:rFonts w:hint="eastAsia"/>
              </w:rPr>
              <w:t xml:space="preserve">　</w:t>
            </w:r>
          </w:p>
        </w:tc>
      </w:tr>
      <w:tr w:rsidR="001C7E5F" w:rsidRPr="00505CA9" w14:paraId="10A757A5" w14:textId="77777777" w:rsidTr="001F4AB9">
        <w:trPr>
          <w:trHeight w:val="440"/>
        </w:trPr>
        <w:tc>
          <w:tcPr>
            <w:tcW w:w="1265" w:type="dxa"/>
            <w:vMerge/>
          </w:tcPr>
          <w:p w14:paraId="3156EE67" w14:textId="77777777" w:rsidR="001C7E5F" w:rsidRPr="00505CA9" w:rsidRDefault="001C7E5F" w:rsidP="001C7E5F"/>
        </w:tc>
        <w:tc>
          <w:tcPr>
            <w:tcW w:w="3364" w:type="dxa"/>
            <w:tcBorders>
              <w:top w:val="dotted" w:sz="4" w:space="0" w:color="auto"/>
            </w:tcBorders>
          </w:tcPr>
          <w:p w14:paraId="6F04C0C1" w14:textId="77777777" w:rsidR="001C7E5F" w:rsidRPr="00505CA9" w:rsidRDefault="001C7E5F" w:rsidP="001C7E5F">
            <w:r>
              <w:rPr>
                <w:rFonts w:hint="eastAsia"/>
              </w:rPr>
              <w:t xml:space="preserve">　</w:t>
            </w:r>
          </w:p>
        </w:tc>
        <w:tc>
          <w:tcPr>
            <w:tcW w:w="1077" w:type="dxa"/>
            <w:vMerge/>
            <w:tcBorders>
              <w:right w:val="nil"/>
            </w:tcBorders>
            <w:vAlign w:val="center"/>
          </w:tcPr>
          <w:p w14:paraId="24639610" w14:textId="77777777" w:rsidR="001C7E5F" w:rsidRPr="00505CA9" w:rsidRDefault="001C7E5F" w:rsidP="001C7E5F"/>
        </w:tc>
        <w:tc>
          <w:tcPr>
            <w:tcW w:w="2143" w:type="dxa"/>
            <w:vMerge/>
            <w:tcBorders>
              <w:left w:val="nil"/>
            </w:tcBorders>
            <w:vAlign w:val="center"/>
          </w:tcPr>
          <w:p w14:paraId="1B80B7A9" w14:textId="77777777" w:rsidR="001C7E5F" w:rsidRPr="00505CA9" w:rsidRDefault="001C7E5F" w:rsidP="001C7E5F">
            <w:pPr>
              <w:jc w:val="right"/>
            </w:pPr>
          </w:p>
        </w:tc>
        <w:tc>
          <w:tcPr>
            <w:tcW w:w="1462" w:type="dxa"/>
            <w:vMerge/>
          </w:tcPr>
          <w:p w14:paraId="34128BB0" w14:textId="77777777" w:rsidR="001C7E5F" w:rsidRPr="00505CA9" w:rsidRDefault="001C7E5F" w:rsidP="001C7E5F"/>
        </w:tc>
        <w:tc>
          <w:tcPr>
            <w:tcW w:w="1463" w:type="dxa"/>
            <w:vMerge/>
          </w:tcPr>
          <w:p w14:paraId="4685A8BE" w14:textId="77777777" w:rsidR="001C7E5F" w:rsidRPr="00505CA9" w:rsidRDefault="001C7E5F" w:rsidP="001C7E5F"/>
        </w:tc>
      </w:tr>
      <w:tr w:rsidR="001C7E5F" w:rsidRPr="00505CA9" w14:paraId="5D42B7CF" w14:textId="77777777" w:rsidTr="001F4AB9">
        <w:trPr>
          <w:trHeight w:val="240"/>
        </w:trPr>
        <w:tc>
          <w:tcPr>
            <w:tcW w:w="1265" w:type="dxa"/>
            <w:vMerge/>
          </w:tcPr>
          <w:p w14:paraId="7EDA0784" w14:textId="77777777" w:rsidR="001C7E5F" w:rsidRPr="00505CA9" w:rsidRDefault="001C7E5F" w:rsidP="001C7E5F"/>
        </w:tc>
        <w:tc>
          <w:tcPr>
            <w:tcW w:w="3364" w:type="dxa"/>
            <w:tcBorders>
              <w:bottom w:val="dotted" w:sz="4" w:space="0" w:color="auto"/>
            </w:tcBorders>
          </w:tcPr>
          <w:p w14:paraId="0D5F4419" w14:textId="77777777" w:rsidR="001C7E5F" w:rsidRPr="00505CA9" w:rsidRDefault="001C7E5F" w:rsidP="001C7E5F">
            <w:r>
              <w:rPr>
                <w:rFonts w:hint="eastAsia"/>
              </w:rPr>
              <w:t xml:space="preserve">　</w:t>
            </w:r>
          </w:p>
        </w:tc>
        <w:tc>
          <w:tcPr>
            <w:tcW w:w="1077" w:type="dxa"/>
            <w:vMerge w:val="restart"/>
            <w:tcBorders>
              <w:right w:val="nil"/>
            </w:tcBorders>
            <w:vAlign w:val="center"/>
          </w:tcPr>
          <w:p w14:paraId="1AC4315A" w14:textId="77777777" w:rsidR="001C7E5F" w:rsidRDefault="001C7E5F" w:rsidP="001C7E5F">
            <w:pPr>
              <w:spacing w:line="240" w:lineRule="exact"/>
            </w:pPr>
            <w:r>
              <w:rPr>
                <w:rFonts w:hint="eastAsia"/>
              </w:rPr>
              <w:t>大・昭</w:t>
            </w:r>
          </w:p>
          <w:p w14:paraId="73A5FAFF" w14:textId="77777777" w:rsidR="001C7E5F" w:rsidRPr="00505CA9" w:rsidRDefault="001C7E5F" w:rsidP="001C7E5F">
            <w:pPr>
              <w:spacing w:line="240" w:lineRule="exact"/>
            </w:pPr>
            <w:r>
              <w:rPr>
                <w:rFonts w:hint="eastAsia"/>
              </w:rPr>
              <w:t>平・令</w:t>
            </w:r>
          </w:p>
        </w:tc>
        <w:tc>
          <w:tcPr>
            <w:tcW w:w="2143" w:type="dxa"/>
            <w:vMerge w:val="restart"/>
            <w:tcBorders>
              <w:left w:val="nil"/>
            </w:tcBorders>
            <w:vAlign w:val="center"/>
          </w:tcPr>
          <w:p w14:paraId="419AF668" w14:textId="77777777" w:rsidR="001C7E5F" w:rsidRPr="00505CA9" w:rsidRDefault="001C7E5F" w:rsidP="001C7E5F">
            <w:pPr>
              <w:jc w:val="right"/>
            </w:pPr>
            <w:r w:rsidRPr="00505CA9">
              <w:rPr>
                <w:rFonts w:hint="eastAsia"/>
              </w:rPr>
              <w:t>年　　月　　日</w:t>
            </w:r>
          </w:p>
        </w:tc>
        <w:tc>
          <w:tcPr>
            <w:tcW w:w="1462" w:type="dxa"/>
            <w:vMerge w:val="restart"/>
          </w:tcPr>
          <w:p w14:paraId="70EBD1AA" w14:textId="77777777" w:rsidR="001C7E5F" w:rsidRPr="00505CA9" w:rsidRDefault="001C7E5F" w:rsidP="001C7E5F">
            <w:r>
              <w:rPr>
                <w:rFonts w:hint="eastAsia"/>
              </w:rPr>
              <w:t xml:space="preserve">　</w:t>
            </w:r>
          </w:p>
        </w:tc>
        <w:tc>
          <w:tcPr>
            <w:tcW w:w="1463" w:type="dxa"/>
            <w:vMerge w:val="restart"/>
          </w:tcPr>
          <w:p w14:paraId="21D75774" w14:textId="77777777" w:rsidR="001C7E5F" w:rsidRPr="00505CA9" w:rsidRDefault="001C7E5F" w:rsidP="001C7E5F">
            <w:r>
              <w:rPr>
                <w:rFonts w:hint="eastAsia"/>
              </w:rPr>
              <w:t xml:space="preserve">　</w:t>
            </w:r>
          </w:p>
        </w:tc>
      </w:tr>
      <w:tr w:rsidR="004545B9" w:rsidRPr="00505CA9" w14:paraId="163B416C" w14:textId="77777777" w:rsidTr="001F4AB9">
        <w:trPr>
          <w:trHeight w:val="440"/>
        </w:trPr>
        <w:tc>
          <w:tcPr>
            <w:tcW w:w="1265" w:type="dxa"/>
            <w:vMerge/>
          </w:tcPr>
          <w:p w14:paraId="639262A7" w14:textId="77777777" w:rsidR="004545B9" w:rsidRPr="00505CA9" w:rsidRDefault="004545B9" w:rsidP="004545B9"/>
        </w:tc>
        <w:tc>
          <w:tcPr>
            <w:tcW w:w="3364" w:type="dxa"/>
            <w:tcBorders>
              <w:top w:val="dotted" w:sz="4" w:space="0" w:color="auto"/>
            </w:tcBorders>
          </w:tcPr>
          <w:p w14:paraId="01DF9470" w14:textId="77777777" w:rsidR="004545B9" w:rsidRPr="00505CA9" w:rsidRDefault="00F70259" w:rsidP="004545B9">
            <w:r>
              <w:rPr>
                <w:rFonts w:hint="eastAsia"/>
              </w:rPr>
              <w:t xml:space="preserve">　</w:t>
            </w:r>
          </w:p>
        </w:tc>
        <w:tc>
          <w:tcPr>
            <w:tcW w:w="1077" w:type="dxa"/>
            <w:vMerge/>
            <w:tcBorders>
              <w:right w:val="nil"/>
            </w:tcBorders>
          </w:tcPr>
          <w:p w14:paraId="794E3226" w14:textId="77777777" w:rsidR="004545B9" w:rsidRPr="00505CA9" w:rsidRDefault="004545B9" w:rsidP="004545B9"/>
        </w:tc>
        <w:tc>
          <w:tcPr>
            <w:tcW w:w="2143" w:type="dxa"/>
            <w:vMerge/>
            <w:tcBorders>
              <w:left w:val="nil"/>
            </w:tcBorders>
          </w:tcPr>
          <w:p w14:paraId="47E6D51E" w14:textId="77777777" w:rsidR="004545B9" w:rsidRPr="00505CA9" w:rsidRDefault="004545B9" w:rsidP="004545B9"/>
        </w:tc>
        <w:tc>
          <w:tcPr>
            <w:tcW w:w="1462" w:type="dxa"/>
            <w:vMerge/>
          </w:tcPr>
          <w:p w14:paraId="7D8AAD4C" w14:textId="77777777" w:rsidR="004545B9" w:rsidRPr="00505CA9" w:rsidRDefault="004545B9" w:rsidP="004545B9"/>
        </w:tc>
        <w:tc>
          <w:tcPr>
            <w:tcW w:w="1463" w:type="dxa"/>
            <w:vMerge/>
          </w:tcPr>
          <w:p w14:paraId="4C272ECD" w14:textId="77777777" w:rsidR="004545B9" w:rsidRPr="00505CA9" w:rsidRDefault="004545B9" w:rsidP="004545B9"/>
        </w:tc>
      </w:tr>
    </w:tbl>
    <w:p w14:paraId="7A4982A1" w14:textId="77777777" w:rsidR="00505CA9" w:rsidRPr="00505CA9" w:rsidRDefault="004545B9" w:rsidP="00505CA9">
      <w:r>
        <w:rPr>
          <w:rFonts w:hint="eastAsia"/>
        </w:rPr>
        <w:t>※住民票に記載されている同居の方を記入して下さい。</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1E0" w:firstRow="1" w:lastRow="1" w:firstColumn="1" w:lastColumn="1" w:noHBand="0" w:noVBand="0"/>
      </w:tblPr>
      <w:tblGrid>
        <w:gridCol w:w="2011"/>
        <w:gridCol w:w="8763"/>
      </w:tblGrid>
      <w:tr w:rsidR="00505CA9" w:rsidRPr="00505CA9" w14:paraId="322ED768" w14:textId="77777777" w:rsidTr="004545B9">
        <w:trPr>
          <w:trHeight w:val="2792"/>
        </w:trPr>
        <w:tc>
          <w:tcPr>
            <w:tcW w:w="2011" w:type="dxa"/>
          </w:tcPr>
          <w:p w14:paraId="712555BE" w14:textId="77777777" w:rsidR="00505CA9" w:rsidRPr="00505CA9" w:rsidRDefault="00505CA9" w:rsidP="004545B9">
            <w:pPr>
              <w:jc w:val="center"/>
            </w:pPr>
            <w:r>
              <w:t>(</w:t>
            </w:r>
            <w:r w:rsidRPr="004545B9">
              <w:rPr>
                <w:rFonts w:hint="eastAsia"/>
                <w:spacing w:val="105"/>
              </w:rPr>
              <w:t>参</w:t>
            </w:r>
            <w:r w:rsidRPr="00505CA9">
              <w:rPr>
                <w:rFonts w:hint="eastAsia"/>
              </w:rPr>
              <w:t>考</w:t>
            </w:r>
            <w:r>
              <w:t>)</w:t>
            </w:r>
          </w:p>
          <w:p w14:paraId="40575295" w14:textId="77777777" w:rsidR="00505CA9" w:rsidRPr="004545B9" w:rsidRDefault="00505CA9" w:rsidP="00505CA9">
            <w:pPr>
              <w:rPr>
                <w:szCs w:val="16"/>
              </w:rPr>
            </w:pPr>
            <w:r w:rsidRPr="00505CA9">
              <w:rPr>
                <w:rFonts w:hint="eastAsia"/>
                <w:szCs w:val="16"/>
              </w:rPr>
              <w:t>直方市合併処理浄化槽設置整備事業補助金交付要綱第</w:t>
            </w:r>
            <w:r w:rsidRPr="00505CA9">
              <w:rPr>
                <w:szCs w:val="16"/>
              </w:rPr>
              <w:t>5</w:t>
            </w:r>
            <w:r w:rsidRPr="00505CA9">
              <w:rPr>
                <w:rFonts w:hint="eastAsia"/>
                <w:szCs w:val="16"/>
              </w:rPr>
              <w:t>条第</w:t>
            </w:r>
            <w:r w:rsidRPr="00505CA9">
              <w:rPr>
                <w:szCs w:val="16"/>
              </w:rPr>
              <w:t>2</w:t>
            </w:r>
            <w:r w:rsidRPr="00505CA9">
              <w:rPr>
                <w:rFonts w:hint="eastAsia"/>
                <w:szCs w:val="16"/>
              </w:rPr>
              <w:t>項</w:t>
            </w:r>
          </w:p>
        </w:tc>
        <w:tc>
          <w:tcPr>
            <w:tcW w:w="8763" w:type="dxa"/>
          </w:tcPr>
          <w:p w14:paraId="71080201" w14:textId="77777777" w:rsidR="00505CA9" w:rsidRPr="00505CA9" w:rsidRDefault="00505CA9" w:rsidP="00505CA9">
            <w:pPr>
              <w:rPr>
                <w:szCs w:val="16"/>
              </w:rPr>
            </w:pPr>
            <w:r w:rsidRPr="00505CA9">
              <w:rPr>
                <w:szCs w:val="16"/>
              </w:rPr>
              <w:t>(</w:t>
            </w:r>
            <w:r w:rsidRPr="00505CA9">
              <w:rPr>
                <w:rFonts w:hint="eastAsia"/>
                <w:szCs w:val="16"/>
              </w:rPr>
              <w:t>補助金の交付</w:t>
            </w:r>
            <w:r w:rsidRPr="00505CA9">
              <w:rPr>
                <w:szCs w:val="16"/>
              </w:rPr>
              <w:t>)</w:t>
            </w:r>
          </w:p>
          <w:p w14:paraId="5B41E56F" w14:textId="77777777" w:rsidR="00C57156" w:rsidRPr="00C57156" w:rsidRDefault="00505CA9" w:rsidP="00C57156">
            <w:pPr>
              <w:ind w:left="210" w:hangingChars="100" w:hanging="210"/>
              <w:rPr>
                <w:szCs w:val="16"/>
              </w:rPr>
            </w:pPr>
            <w:r w:rsidRPr="00505CA9">
              <w:rPr>
                <w:rFonts w:hint="eastAsia"/>
                <w:szCs w:val="16"/>
              </w:rPr>
              <w:t>第</w:t>
            </w:r>
            <w:r w:rsidRPr="00505CA9">
              <w:rPr>
                <w:szCs w:val="16"/>
              </w:rPr>
              <w:t>5</w:t>
            </w:r>
            <w:r w:rsidRPr="00505CA9">
              <w:rPr>
                <w:rFonts w:hint="eastAsia"/>
                <w:szCs w:val="16"/>
              </w:rPr>
              <w:t xml:space="preserve">条　</w:t>
            </w:r>
            <w:r w:rsidR="00C57156" w:rsidRPr="00C57156">
              <w:rPr>
                <w:rFonts w:hint="eastAsia"/>
                <w:szCs w:val="16"/>
              </w:rPr>
              <w:t>市長は、前条に定める区域内の専用住宅等において、小型浄化槽を設置しようとする者に対して、補助金を交付する。</w:t>
            </w:r>
          </w:p>
          <w:p w14:paraId="0A0BC3F2" w14:textId="77777777" w:rsidR="008C3DBC" w:rsidRDefault="00C57156" w:rsidP="008C3DBC">
            <w:pPr>
              <w:ind w:left="210" w:hangingChars="100" w:hanging="210"/>
              <w:rPr>
                <w:szCs w:val="16"/>
              </w:rPr>
            </w:pPr>
            <w:r w:rsidRPr="00C57156">
              <w:rPr>
                <w:szCs w:val="16"/>
              </w:rPr>
              <w:t>2</w:t>
            </w:r>
            <w:r w:rsidRPr="00C57156">
              <w:rPr>
                <w:rFonts w:hint="eastAsia"/>
                <w:szCs w:val="16"/>
              </w:rPr>
              <w:t xml:space="preserve">　市長は、前項の規定にかかわらず次の各号のいずれかに該当する者に対しては補助金を交付しない。</w:t>
            </w:r>
          </w:p>
          <w:p w14:paraId="0068CE9E" w14:textId="77777777" w:rsidR="008C3DBC" w:rsidRPr="008C3DBC" w:rsidRDefault="008C3DBC" w:rsidP="008C3DBC">
            <w:pPr>
              <w:ind w:left="210" w:hangingChars="100" w:hanging="210"/>
              <w:rPr>
                <w:szCs w:val="16"/>
              </w:rPr>
            </w:pPr>
            <w:r w:rsidRPr="008C3DBC">
              <w:rPr>
                <w:szCs w:val="16"/>
              </w:rPr>
              <w:t>(1)</w:t>
            </w:r>
            <w:r w:rsidRPr="008C3DBC">
              <w:rPr>
                <w:rFonts w:hint="eastAsia"/>
                <w:szCs w:val="16"/>
              </w:rPr>
              <w:t xml:space="preserve">　建築基準法</w:t>
            </w:r>
            <w:r w:rsidRPr="008C3DBC">
              <w:rPr>
                <w:szCs w:val="16"/>
              </w:rPr>
              <w:t>(</w:t>
            </w:r>
            <w:r w:rsidRPr="008C3DBC">
              <w:rPr>
                <w:rFonts w:hint="eastAsia"/>
                <w:szCs w:val="16"/>
              </w:rPr>
              <w:t>昭和</w:t>
            </w:r>
            <w:r w:rsidRPr="008C3DBC">
              <w:rPr>
                <w:szCs w:val="16"/>
              </w:rPr>
              <w:t>25</w:t>
            </w:r>
            <w:r w:rsidRPr="008C3DBC">
              <w:rPr>
                <w:rFonts w:hint="eastAsia"/>
                <w:szCs w:val="16"/>
              </w:rPr>
              <w:t>年法律第</w:t>
            </w:r>
            <w:r w:rsidRPr="008C3DBC">
              <w:rPr>
                <w:szCs w:val="16"/>
              </w:rPr>
              <w:t>201</w:t>
            </w:r>
            <w:r w:rsidRPr="008C3DBC">
              <w:rPr>
                <w:rFonts w:hint="eastAsia"/>
                <w:szCs w:val="16"/>
              </w:rPr>
              <w:t>号</w:t>
            </w:r>
            <w:r w:rsidRPr="008C3DBC">
              <w:rPr>
                <w:szCs w:val="16"/>
              </w:rPr>
              <w:t>)</w:t>
            </w:r>
            <w:r w:rsidRPr="008C3DBC">
              <w:rPr>
                <w:rFonts w:hint="eastAsia"/>
                <w:szCs w:val="16"/>
              </w:rPr>
              <w:t>、浄化槽法又は関係法令の規定に違反する者</w:t>
            </w:r>
          </w:p>
          <w:p w14:paraId="4FCB439D" w14:textId="77777777" w:rsidR="008C3DBC" w:rsidRPr="008C3DBC" w:rsidRDefault="008C3DBC" w:rsidP="008C3DBC">
            <w:pPr>
              <w:ind w:left="210" w:hangingChars="100" w:hanging="210"/>
              <w:rPr>
                <w:szCs w:val="16"/>
              </w:rPr>
            </w:pPr>
            <w:r w:rsidRPr="008C3DBC">
              <w:rPr>
                <w:szCs w:val="16"/>
              </w:rPr>
              <w:t>(2)</w:t>
            </w:r>
            <w:r w:rsidRPr="008C3DBC">
              <w:rPr>
                <w:rFonts w:hint="eastAsia"/>
                <w:szCs w:val="16"/>
              </w:rPr>
              <w:t xml:space="preserve">　販売又は賃貸の目的で、合併処理浄化槽付き建物を建築又は改築する者</w:t>
            </w:r>
          </w:p>
          <w:p w14:paraId="43EDAB10" w14:textId="77777777" w:rsidR="008C3DBC" w:rsidRPr="008C3DBC" w:rsidRDefault="008C3DBC" w:rsidP="008C3DBC">
            <w:pPr>
              <w:ind w:left="210" w:hangingChars="100" w:hanging="210"/>
              <w:rPr>
                <w:szCs w:val="16"/>
              </w:rPr>
            </w:pPr>
            <w:r w:rsidRPr="008C3DBC">
              <w:rPr>
                <w:szCs w:val="16"/>
              </w:rPr>
              <w:t>(3)</w:t>
            </w:r>
            <w:r w:rsidRPr="008C3DBC">
              <w:rPr>
                <w:rFonts w:hint="eastAsia"/>
                <w:szCs w:val="16"/>
              </w:rPr>
              <w:t xml:space="preserve">　補助金の交付を受けようとする者（以下「申請者」という。）又はその世帯員に直方市における市税等の滞納がある者</w:t>
            </w:r>
          </w:p>
          <w:p w14:paraId="0FC8628D" w14:textId="77777777" w:rsidR="008C3DBC" w:rsidRPr="008C3DBC" w:rsidRDefault="008C3DBC" w:rsidP="008C3DBC">
            <w:pPr>
              <w:ind w:left="210" w:hangingChars="100" w:hanging="210"/>
              <w:rPr>
                <w:szCs w:val="16"/>
              </w:rPr>
            </w:pPr>
            <w:r w:rsidRPr="008C3DBC">
              <w:rPr>
                <w:szCs w:val="16"/>
              </w:rPr>
              <w:t>(4)</w:t>
            </w:r>
            <w:r w:rsidRPr="008C3DBC">
              <w:rPr>
                <w:rFonts w:hint="eastAsia"/>
                <w:szCs w:val="16"/>
              </w:rPr>
              <w:t xml:space="preserve">　筑豊広域都市計画下水道事業受益者負担に関する条例（平成</w:t>
            </w:r>
            <w:r w:rsidRPr="008C3DBC">
              <w:rPr>
                <w:szCs w:val="16"/>
              </w:rPr>
              <w:t>17</w:t>
            </w:r>
            <w:r w:rsidRPr="008C3DBC">
              <w:rPr>
                <w:rFonts w:hint="eastAsia"/>
                <w:szCs w:val="16"/>
              </w:rPr>
              <w:t>年直方市条例第</w:t>
            </w:r>
            <w:r w:rsidRPr="008C3DBC">
              <w:rPr>
                <w:szCs w:val="16"/>
              </w:rPr>
              <w:t>29</w:t>
            </w:r>
            <w:r w:rsidRPr="008C3DBC">
              <w:rPr>
                <w:rFonts w:hint="eastAsia"/>
                <w:szCs w:val="16"/>
              </w:rPr>
              <w:t>号）第</w:t>
            </w:r>
            <w:r w:rsidRPr="008C3DBC">
              <w:rPr>
                <w:szCs w:val="16"/>
              </w:rPr>
              <w:t>1</w:t>
            </w:r>
            <w:r w:rsidRPr="008C3DBC">
              <w:rPr>
                <w:rFonts w:hint="eastAsia"/>
                <w:szCs w:val="16"/>
              </w:rPr>
              <w:t>条に定める受益者負担金又は直方市公共下水道区域外流入分担金の徴収に関する条例（平成</w:t>
            </w:r>
            <w:r w:rsidRPr="008C3DBC">
              <w:rPr>
                <w:szCs w:val="16"/>
              </w:rPr>
              <w:t>18</w:t>
            </w:r>
            <w:r w:rsidRPr="008C3DBC">
              <w:rPr>
                <w:rFonts w:hint="eastAsia"/>
                <w:szCs w:val="16"/>
              </w:rPr>
              <w:t>年直方市条例第</w:t>
            </w:r>
            <w:r w:rsidRPr="008C3DBC">
              <w:rPr>
                <w:szCs w:val="16"/>
              </w:rPr>
              <w:t>32</w:t>
            </w:r>
            <w:r w:rsidRPr="008C3DBC">
              <w:rPr>
                <w:rFonts w:hint="eastAsia"/>
                <w:szCs w:val="16"/>
              </w:rPr>
              <w:t>号）第</w:t>
            </w:r>
            <w:r w:rsidRPr="008C3DBC">
              <w:rPr>
                <w:szCs w:val="16"/>
              </w:rPr>
              <w:t>1</w:t>
            </w:r>
            <w:r w:rsidRPr="008C3DBC">
              <w:rPr>
                <w:rFonts w:hint="eastAsia"/>
                <w:szCs w:val="16"/>
              </w:rPr>
              <w:t>条に定める受益者分担金の滞納がある者</w:t>
            </w:r>
          </w:p>
          <w:p w14:paraId="1579779E" w14:textId="77777777" w:rsidR="008C3DBC" w:rsidRPr="008C3DBC" w:rsidRDefault="008C3DBC" w:rsidP="008C3DBC">
            <w:pPr>
              <w:ind w:left="210" w:hangingChars="100" w:hanging="210"/>
              <w:rPr>
                <w:szCs w:val="16"/>
              </w:rPr>
            </w:pPr>
            <w:r w:rsidRPr="008C3DBC">
              <w:rPr>
                <w:szCs w:val="16"/>
              </w:rPr>
              <w:t>(5)</w:t>
            </w:r>
            <w:r w:rsidRPr="008C3DBC">
              <w:rPr>
                <w:rFonts w:hint="eastAsia"/>
                <w:szCs w:val="16"/>
              </w:rPr>
              <w:t xml:space="preserve">　申請者又はその世帯員が直方市暴力団等追放推進条例</w:t>
            </w:r>
            <w:r w:rsidRPr="008C3DBC">
              <w:rPr>
                <w:szCs w:val="16"/>
              </w:rPr>
              <w:t>(</w:t>
            </w:r>
            <w:r w:rsidRPr="008C3DBC">
              <w:rPr>
                <w:rFonts w:hint="eastAsia"/>
                <w:szCs w:val="16"/>
              </w:rPr>
              <w:t>平成</w:t>
            </w:r>
            <w:r w:rsidRPr="008C3DBC">
              <w:rPr>
                <w:szCs w:val="16"/>
              </w:rPr>
              <w:t>20</w:t>
            </w:r>
            <w:r w:rsidRPr="008C3DBC">
              <w:rPr>
                <w:rFonts w:hint="eastAsia"/>
                <w:szCs w:val="16"/>
              </w:rPr>
              <w:t>年直方市条例第</w:t>
            </w:r>
            <w:r w:rsidRPr="008C3DBC">
              <w:rPr>
                <w:szCs w:val="16"/>
              </w:rPr>
              <w:t>20</w:t>
            </w:r>
            <w:r w:rsidRPr="008C3DBC">
              <w:rPr>
                <w:rFonts w:hint="eastAsia"/>
                <w:szCs w:val="16"/>
              </w:rPr>
              <w:t>号</w:t>
            </w:r>
            <w:r w:rsidRPr="008C3DBC">
              <w:rPr>
                <w:szCs w:val="16"/>
              </w:rPr>
              <w:t>)</w:t>
            </w:r>
            <w:r w:rsidRPr="008C3DBC">
              <w:rPr>
                <w:rFonts w:hint="eastAsia"/>
                <w:szCs w:val="16"/>
              </w:rPr>
              <w:t>第</w:t>
            </w:r>
            <w:r w:rsidRPr="008C3DBC">
              <w:rPr>
                <w:szCs w:val="16"/>
              </w:rPr>
              <w:t>2</w:t>
            </w:r>
            <w:r w:rsidRPr="008C3DBC">
              <w:rPr>
                <w:rFonts w:hint="eastAsia"/>
                <w:szCs w:val="16"/>
              </w:rPr>
              <w:t>条に規定する暴力団員又は暴力団関係者である者</w:t>
            </w:r>
          </w:p>
          <w:p w14:paraId="6FEEAB4F" w14:textId="77777777" w:rsidR="00031DCC" w:rsidRPr="00505CA9" w:rsidRDefault="008C3DBC" w:rsidP="008C3DBC">
            <w:pPr>
              <w:ind w:left="210" w:hangingChars="100" w:hanging="210"/>
              <w:rPr>
                <w:szCs w:val="16"/>
              </w:rPr>
            </w:pPr>
            <w:r w:rsidRPr="008C3DBC">
              <w:rPr>
                <w:szCs w:val="16"/>
              </w:rPr>
              <w:t>(6)</w:t>
            </w:r>
            <w:r w:rsidRPr="008C3DBC">
              <w:rPr>
                <w:rFonts w:hint="eastAsia"/>
                <w:szCs w:val="16"/>
              </w:rPr>
              <w:t xml:space="preserve">　既設合併処理浄化槽を更新する者</w:t>
            </w:r>
          </w:p>
        </w:tc>
      </w:tr>
    </w:tbl>
    <w:p w14:paraId="4A0A853A" w14:textId="77777777" w:rsidR="00505CA9" w:rsidRPr="00505CA9" w:rsidRDefault="00505CA9" w:rsidP="00F70259">
      <w:pPr>
        <w:jc w:val="center"/>
      </w:pPr>
      <w:r w:rsidRPr="00505CA9">
        <w:rPr>
          <w:rStyle w:val="a8"/>
          <w:rFonts w:hint="eastAsia"/>
          <w:b w:val="0"/>
          <w:bCs/>
        </w:rPr>
        <w:t>注</w:t>
      </w:r>
      <w:r>
        <w:rPr>
          <w:rStyle w:val="a8"/>
          <w:b w:val="0"/>
          <w:bCs/>
        </w:rPr>
        <w:t>)</w:t>
      </w:r>
      <w:r w:rsidRPr="00505CA9">
        <w:rPr>
          <w:rStyle w:val="a8"/>
          <w:rFonts w:hint="eastAsia"/>
          <w:b w:val="0"/>
          <w:bCs/>
        </w:rPr>
        <w:t>この同意書は、必ず申請者が自署しなければなりません。</w:t>
      </w:r>
    </w:p>
    <w:sectPr w:rsidR="00505CA9" w:rsidRPr="00505CA9" w:rsidSect="008C3DBC">
      <w:pgSz w:w="11906" w:h="16838" w:code="9"/>
      <w:pgMar w:top="1134" w:right="567" w:bottom="79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4F14" w14:textId="77777777" w:rsidR="00991542" w:rsidRDefault="00991542" w:rsidP="00617F21">
      <w:r>
        <w:separator/>
      </w:r>
    </w:p>
  </w:endnote>
  <w:endnote w:type="continuationSeparator" w:id="0">
    <w:p w14:paraId="4D529C49" w14:textId="77777777" w:rsidR="00991542" w:rsidRDefault="0099154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087B" w14:textId="77777777" w:rsidR="00991542" w:rsidRDefault="00991542" w:rsidP="00617F21">
      <w:r>
        <w:separator/>
      </w:r>
    </w:p>
  </w:footnote>
  <w:footnote w:type="continuationSeparator" w:id="0">
    <w:p w14:paraId="0426D8E3" w14:textId="77777777" w:rsidR="00991542" w:rsidRDefault="0099154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A9"/>
    <w:rsid w:val="00003C3A"/>
    <w:rsid w:val="00003C97"/>
    <w:rsid w:val="0000454E"/>
    <w:rsid w:val="00004E5D"/>
    <w:rsid w:val="00010662"/>
    <w:rsid w:val="00011119"/>
    <w:rsid w:val="00013491"/>
    <w:rsid w:val="00015A0E"/>
    <w:rsid w:val="0001622A"/>
    <w:rsid w:val="00017BF4"/>
    <w:rsid w:val="00020A7F"/>
    <w:rsid w:val="00021A5E"/>
    <w:rsid w:val="00025F5F"/>
    <w:rsid w:val="00030BDC"/>
    <w:rsid w:val="00030EB1"/>
    <w:rsid w:val="00031730"/>
    <w:rsid w:val="00031DCC"/>
    <w:rsid w:val="000322DC"/>
    <w:rsid w:val="00036DD6"/>
    <w:rsid w:val="0003772E"/>
    <w:rsid w:val="000427F1"/>
    <w:rsid w:val="00044523"/>
    <w:rsid w:val="00046A71"/>
    <w:rsid w:val="00046E65"/>
    <w:rsid w:val="00051976"/>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76CBC"/>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4E13"/>
    <w:rsid w:val="000C5EB2"/>
    <w:rsid w:val="000C6396"/>
    <w:rsid w:val="000C66A7"/>
    <w:rsid w:val="000C79E5"/>
    <w:rsid w:val="000D1AD9"/>
    <w:rsid w:val="000D2C6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3603"/>
    <w:rsid w:val="00195F88"/>
    <w:rsid w:val="00196FA4"/>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05A8"/>
    <w:rsid w:val="001C18DB"/>
    <w:rsid w:val="001C1BC0"/>
    <w:rsid w:val="001C2779"/>
    <w:rsid w:val="001C7398"/>
    <w:rsid w:val="001C7E5F"/>
    <w:rsid w:val="001D1308"/>
    <w:rsid w:val="001D2F69"/>
    <w:rsid w:val="001D350B"/>
    <w:rsid w:val="001D76E5"/>
    <w:rsid w:val="001E1190"/>
    <w:rsid w:val="001E2A5A"/>
    <w:rsid w:val="001E3B16"/>
    <w:rsid w:val="001E4FCE"/>
    <w:rsid w:val="001E648D"/>
    <w:rsid w:val="001F04ED"/>
    <w:rsid w:val="001F04FB"/>
    <w:rsid w:val="001F1FA0"/>
    <w:rsid w:val="001F219C"/>
    <w:rsid w:val="001F3437"/>
    <w:rsid w:val="001F3968"/>
    <w:rsid w:val="001F4AB9"/>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A25"/>
    <w:rsid w:val="00220F84"/>
    <w:rsid w:val="002217DD"/>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56CA7"/>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1F8F"/>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4C80"/>
    <w:rsid w:val="00306A72"/>
    <w:rsid w:val="00306C94"/>
    <w:rsid w:val="003074E2"/>
    <w:rsid w:val="00310194"/>
    <w:rsid w:val="00310846"/>
    <w:rsid w:val="00311525"/>
    <w:rsid w:val="003153BB"/>
    <w:rsid w:val="0031744F"/>
    <w:rsid w:val="00317A6C"/>
    <w:rsid w:val="00320619"/>
    <w:rsid w:val="00320646"/>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669FA"/>
    <w:rsid w:val="003705DF"/>
    <w:rsid w:val="00372249"/>
    <w:rsid w:val="0037276C"/>
    <w:rsid w:val="00375795"/>
    <w:rsid w:val="00380326"/>
    <w:rsid w:val="00380BBD"/>
    <w:rsid w:val="00384B3B"/>
    <w:rsid w:val="003857B8"/>
    <w:rsid w:val="00391C63"/>
    <w:rsid w:val="00391E53"/>
    <w:rsid w:val="00394960"/>
    <w:rsid w:val="00396285"/>
    <w:rsid w:val="003A00EA"/>
    <w:rsid w:val="003A1024"/>
    <w:rsid w:val="003A1BBC"/>
    <w:rsid w:val="003A1E84"/>
    <w:rsid w:val="003A22D9"/>
    <w:rsid w:val="003A24F1"/>
    <w:rsid w:val="003A3FEE"/>
    <w:rsid w:val="003A44B5"/>
    <w:rsid w:val="003A4EEF"/>
    <w:rsid w:val="003A6773"/>
    <w:rsid w:val="003A797A"/>
    <w:rsid w:val="003B063B"/>
    <w:rsid w:val="003B1741"/>
    <w:rsid w:val="003B35B2"/>
    <w:rsid w:val="003B4BBE"/>
    <w:rsid w:val="003B4BD5"/>
    <w:rsid w:val="003B4E4D"/>
    <w:rsid w:val="003B51C5"/>
    <w:rsid w:val="003B5A50"/>
    <w:rsid w:val="003B5DD2"/>
    <w:rsid w:val="003B6DE8"/>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21A5"/>
    <w:rsid w:val="003E32A6"/>
    <w:rsid w:val="003E38BD"/>
    <w:rsid w:val="003E3CDB"/>
    <w:rsid w:val="003E6B2B"/>
    <w:rsid w:val="003F42B0"/>
    <w:rsid w:val="003F622D"/>
    <w:rsid w:val="003F69C9"/>
    <w:rsid w:val="003F70DD"/>
    <w:rsid w:val="003F7104"/>
    <w:rsid w:val="00401820"/>
    <w:rsid w:val="00403FBF"/>
    <w:rsid w:val="00410B7C"/>
    <w:rsid w:val="00411DDD"/>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461F2"/>
    <w:rsid w:val="00451E36"/>
    <w:rsid w:val="004545B9"/>
    <w:rsid w:val="0045566B"/>
    <w:rsid w:val="00455881"/>
    <w:rsid w:val="00455E66"/>
    <w:rsid w:val="004560AF"/>
    <w:rsid w:val="004564C2"/>
    <w:rsid w:val="00460A66"/>
    <w:rsid w:val="004630A0"/>
    <w:rsid w:val="00463476"/>
    <w:rsid w:val="00465BC8"/>
    <w:rsid w:val="004703EA"/>
    <w:rsid w:val="00470483"/>
    <w:rsid w:val="00471387"/>
    <w:rsid w:val="00471E1A"/>
    <w:rsid w:val="00474A1C"/>
    <w:rsid w:val="0047506A"/>
    <w:rsid w:val="00475595"/>
    <w:rsid w:val="0048008C"/>
    <w:rsid w:val="00482799"/>
    <w:rsid w:val="00483868"/>
    <w:rsid w:val="00487B10"/>
    <w:rsid w:val="0049345C"/>
    <w:rsid w:val="00493BF1"/>
    <w:rsid w:val="00497870"/>
    <w:rsid w:val="004A0A5E"/>
    <w:rsid w:val="004A2541"/>
    <w:rsid w:val="004A26C0"/>
    <w:rsid w:val="004A43BB"/>
    <w:rsid w:val="004A5361"/>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C4DD8"/>
    <w:rsid w:val="004D3C9B"/>
    <w:rsid w:val="004D3D03"/>
    <w:rsid w:val="004D404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05CA9"/>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01FE"/>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58D4"/>
    <w:rsid w:val="005E6BD2"/>
    <w:rsid w:val="005E7371"/>
    <w:rsid w:val="005F154D"/>
    <w:rsid w:val="005F1FE7"/>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011"/>
    <w:rsid w:val="00690A28"/>
    <w:rsid w:val="0069274C"/>
    <w:rsid w:val="00692BAF"/>
    <w:rsid w:val="006A0848"/>
    <w:rsid w:val="006A1D30"/>
    <w:rsid w:val="006A3003"/>
    <w:rsid w:val="006A5738"/>
    <w:rsid w:val="006A6CA0"/>
    <w:rsid w:val="006A75D0"/>
    <w:rsid w:val="006A78AD"/>
    <w:rsid w:val="006A79D2"/>
    <w:rsid w:val="006B10EB"/>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020A"/>
    <w:rsid w:val="007735EA"/>
    <w:rsid w:val="00773D84"/>
    <w:rsid w:val="00774F6D"/>
    <w:rsid w:val="00776FAD"/>
    <w:rsid w:val="00780D5D"/>
    <w:rsid w:val="00782A07"/>
    <w:rsid w:val="00783252"/>
    <w:rsid w:val="00790013"/>
    <w:rsid w:val="007952FE"/>
    <w:rsid w:val="00796468"/>
    <w:rsid w:val="00796807"/>
    <w:rsid w:val="00796D77"/>
    <w:rsid w:val="0079770A"/>
    <w:rsid w:val="007A1875"/>
    <w:rsid w:val="007A1A99"/>
    <w:rsid w:val="007A24FF"/>
    <w:rsid w:val="007A286F"/>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3BE2"/>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B1"/>
    <w:rsid w:val="00831EE4"/>
    <w:rsid w:val="00834334"/>
    <w:rsid w:val="008351AC"/>
    <w:rsid w:val="00835CD2"/>
    <w:rsid w:val="00836F04"/>
    <w:rsid w:val="008427C4"/>
    <w:rsid w:val="0084341A"/>
    <w:rsid w:val="008478D4"/>
    <w:rsid w:val="00850706"/>
    <w:rsid w:val="00853050"/>
    <w:rsid w:val="008562BD"/>
    <w:rsid w:val="0086068E"/>
    <w:rsid w:val="00861E71"/>
    <w:rsid w:val="00865EE4"/>
    <w:rsid w:val="008662CC"/>
    <w:rsid w:val="00871C8D"/>
    <w:rsid w:val="00872FB7"/>
    <w:rsid w:val="00873C05"/>
    <w:rsid w:val="008748BD"/>
    <w:rsid w:val="00874C9C"/>
    <w:rsid w:val="00876496"/>
    <w:rsid w:val="008764BF"/>
    <w:rsid w:val="0088084F"/>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2EAB"/>
    <w:rsid w:val="008B4F81"/>
    <w:rsid w:val="008C121E"/>
    <w:rsid w:val="008C1BD4"/>
    <w:rsid w:val="008C3257"/>
    <w:rsid w:val="008C358E"/>
    <w:rsid w:val="008C3DBC"/>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4846"/>
    <w:rsid w:val="00915BAC"/>
    <w:rsid w:val="0091683E"/>
    <w:rsid w:val="009175A0"/>
    <w:rsid w:val="00921777"/>
    <w:rsid w:val="009220A4"/>
    <w:rsid w:val="00922E48"/>
    <w:rsid w:val="00930206"/>
    <w:rsid w:val="00931549"/>
    <w:rsid w:val="0093307E"/>
    <w:rsid w:val="00933422"/>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1E7A"/>
    <w:rsid w:val="009627FF"/>
    <w:rsid w:val="00962AA3"/>
    <w:rsid w:val="00963B5A"/>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542"/>
    <w:rsid w:val="0099188F"/>
    <w:rsid w:val="0099235A"/>
    <w:rsid w:val="0099286D"/>
    <w:rsid w:val="0099310F"/>
    <w:rsid w:val="009956B4"/>
    <w:rsid w:val="00995BEF"/>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3C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9EF"/>
    <w:rsid w:val="00AA6BD0"/>
    <w:rsid w:val="00AA7BF5"/>
    <w:rsid w:val="00AB0FA4"/>
    <w:rsid w:val="00AB322A"/>
    <w:rsid w:val="00AB3C6A"/>
    <w:rsid w:val="00AB411E"/>
    <w:rsid w:val="00AB421C"/>
    <w:rsid w:val="00AB5488"/>
    <w:rsid w:val="00AB66A8"/>
    <w:rsid w:val="00AB66C7"/>
    <w:rsid w:val="00AB6F56"/>
    <w:rsid w:val="00AC01D2"/>
    <w:rsid w:val="00AC32FC"/>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AB7"/>
    <w:rsid w:val="00BA1E3F"/>
    <w:rsid w:val="00BA1FCB"/>
    <w:rsid w:val="00BA2289"/>
    <w:rsid w:val="00BA46E4"/>
    <w:rsid w:val="00BA6DF8"/>
    <w:rsid w:val="00BA7563"/>
    <w:rsid w:val="00BB1441"/>
    <w:rsid w:val="00BB4430"/>
    <w:rsid w:val="00BB4A29"/>
    <w:rsid w:val="00BB7202"/>
    <w:rsid w:val="00BC00B7"/>
    <w:rsid w:val="00BC03F5"/>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7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26706"/>
    <w:rsid w:val="00C3366C"/>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156"/>
    <w:rsid w:val="00C57EAA"/>
    <w:rsid w:val="00C63C96"/>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80D9B"/>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387D"/>
    <w:rsid w:val="00CC6D1C"/>
    <w:rsid w:val="00CC7314"/>
    <w:rsid w:val="00CC7547"/>
    <w:rsid w:val="00CD0377"/>
    <w:rsid w:val="00CD05A4"/>
    <w:rsid w:val="00CD128C"/>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CF"/>
    <w:rsid w:val="00D33027"/>
    <w:rsid w:val="00D33122"/>
    <w:rsid w:val="00D33D2B"/>
    <w:rsid w:val="00D36864"/>
    <w:rsid w:val="00D36FA4"/>
    <w:rsid w:val="00D40401"/>
    <w:rsid w:val="00D42867"/>
    <w:rsid w:val="00D444DB"/>
    <w:rsid w:val="00D46471"/>
    <w:rsid w:val="00D46819"/>
    <w:rsid w:val="00D46C22"/>
    <w:rsid w:val="00D501C1"/>
    <w:rsid w:val="00D51E9A"/>
    <w:rsid w:val="00D52028"/>
    <w:rsid w:val="00D52872"/>
    <w:rsid w:val="00D52920"/>
    <w:rsid w:val="00D544F5"/>
    <w:rsid w:val="00D57178"/>
    <w:rsid w:val="00D608C4"/>
    <w:rsid w:val="00D60917"/>
    <w:rsid w:val="00D62B28"/>
    <w:rsid w:val="00D64C9E"/>
    <w:rsid w:val="00D65F1F"/>
    <w:rsid w:val="00D67E40"/>
    <w:rsid w:val="00D67F93"/>
    <w:rsid w:val="00D715E8"/>
    <w:rsid w:val="00D722D4"/>
    <w:rsid w:val="00D73252"/>
    <w:rsid w:val="00D76E6B"/>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37FD"/>
    <w:rsid w:val="00DC48B8"/>
    <w:rsid w:val="00DC4922"/>
    <w:rsid w:val="00DC69CF"/>
    <w:rsid w:val="00DC7133"/>
    <w:rsid w:val="00DC7618"/>
    <w:rsid w:val="00DD187B"/>
    <w:rsid w:val="00DD7026"/>
    <w:rsid w:val="00DE13BF"/>
    <w:rsid w:val="00DE13EC"/>
    <w:rsid w:val="00DE3885"/>
    <w:rsid w:val="00DE3B92"/>
    <w:rsid w:val="00DE54EC"/>
    <w:rsid w:val="00DE6CBC"/>
    <w:rsid w:val="00DF6B4B"/>
    <w:rsid w:val="00E02B04"/>
    <w:rsid w:val="00E03779"/>
    <w:rsid w:val="00E06326"/>
    <w:rsid w:val="00E07134"/>
    <w:rsid w:val="00E0784D"/>
    <w:rsid w:val="00E109B8"/>
    <w:rsid w:val="00E11554"/>
    <w:rsid w:val="00E1161F"/>
    <w:rsid w:val="00E14537"/>
    <w:rsid w:val="00E14CEF"/>
    <w:rsid w:val="00E16C0C"/>
    <w:rsid w:val="00E16F35"/>
    <w:rsid w:val="00E171DB"/>
    <w:rsid w:val="00E17D81"/>
    <w:rsid w:val="00E20C88"/>
    <w:rsid w:val="00E21D44"/>
    <w:rsid w:val="00E2583C"/>
    <w:rsid w:val="00E27D17"/>
    <w:rsid w:val="00E307D9"/>
    <w:rsid w:val="00E31C97"/>
    <w:rsid w:val="00E3265E"/>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487"/>
    <w:rsid w:val="00E83742"/>
    <w:rsid w:val="00E83E01"/>
    <w:rsid w:val="00E8400D"/>
    <w:rsid w:val="00E84FE4"/>
    <w:rsid w:val="00E856ED"/>
    <w:rsid w:val="00E857C9"/>
    <w:rsid w:val="00E85B8B"/>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666"/>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E1487"/>
    <w:rsid w:val="00EE1DCF"/>
    <w:rsid w:val="00EE2240"/>
    <w:rsid w:val="00EE29D0"/>
    <w:rsid w:val="00EE4686"/>
    <w:rsid w:val="00EE46FA"/>
    <w:rsid w:val="00EE5CF3"/>
    <w:rsid w:val="00EE634D"/>
    <w:rsid w:val="00EF1078"/>
    <w:rsid w:val="00EF47EF"/>
    <w:rsid w:val="00EF55FA"/>
    <w:rsid w:val="00F00A9A"/>
    <w:rsid w:val="00F012D3"/>
    <w:rsid w:val="00F05928"/>
    <w:rsid w:val="00F100B1"/>
    <w:rsid w:val="00F10425"/>
    <w:rsid w:val="00F12D74"/>
    <w:rsid w:val="00F13DE9"/>
    <w:rsid w:val="00F147D5"/>
    <w:rsid w:val="00F15F99"/>
    <w:rsid w:val="00F16B33"/>
    <w:rsid w:val="00F20F04"/>
    <w:rsid w:val="00F21404"/>
    <w:rsid w:val="00F2285A"/>
    <w:rsid w:val="00F228C5"/>
    <w:rsid w:val="00F23204"/>
    <w:rsid w:val="00F23D17"/>
    <w:rsid w:val="00F244FE"/>
    <w:rsid w:val="00F24876"/>
    <w:rsid w:val="00F24E70"/>
    <w:rsid w:val="00F256EC"/>
    <w:rsid w:val="00F25E8F"/>
    <w:rsid w:val="00F275C3"/>
    <w:rsid w:val="00F334F0"/>
    <w:rsid w:val="00F33E4F"/>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579E9"/>
    <w:rsid w:val="00F64124"/>
    <w:rsid w:val="00F64510"/>
    <w:rsid w:val="00F67CC9"/>
    <w:rsid w:val="00F70259"/>
    <w:rsid w:val="00F72F4F"/>
    <w:rsid w:val="00F80060"/>
    <w:rsid w:val="00F83D4E"/>
    <w:rsid w:val="00F843AA"/>
    <w:rsid w:val="00F8523E"/>
    <w:rsid w:val="00F86759"/>
    <w:rsid w:val="00F93168"/>
    <w:rsid w:val="00F93C70"/>
    <w:rsid w:val="00F93E59"/>
    <w:rsid w:val="00F9566F"/>
    <w:rsid w:val="00F97267"/>
    <w:rsid w:val="00F97960"/>
    <w:rsid w:val="00FA024C"/>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AA604E"/>
  <w14:defaultImageDpi w14:val="0"/>
  <w15:docId w15:val="{F4A1BE9E-4D9C-48FA-AF1B-02ABF594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5A8"/>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uiPriority w:val="22"/>
    <w:qFormat/>
    <w:rsid w:val="00505CA9"/>
    <w:rPr>
      <w:rFonts w:cs="Times New Roman"/>
      <w:b/>
    </w:rPr>
  </w:style>
  <w:style w:type="paragraph" w:customStyle="1" w:styleId="sec0">
    <w:name w:val="sec0"/>
    <w:basedOn w:val="a"/>
    <w:rsid w:val="00505CA9"/>
    <w:pPr>
      <w:widowControl/>
      <w:wordWrap/>
      <w:overflowPunct/>
      <w:autoSpaceDE/>
      <w:autoSpaceDN/>
      <w:adjustRightInd/>
      <w:spacing w:line="336" w:lineRule="atLeast"/>
      <w:ind w:left="240" w:hanging="240"/>
      <w:jc w:val="left"/>
    </w:pPr>
    <w:rPr>
      <w:rFonts w:hAnsi="ＭＳ 明朝" w:cs="ＭＳ 明朝"/>
      <w:sz w:val="22"/>
      <w:szCs w:val="22"/>
    </w:rPr>
  </w:style>
  <w:style w:type="paragraph" w:customStyle="1" w:styleId="sec1">
    <w:name w:val="sec1"/>
    <w:basedOn w:val="a"/>
    <w:rsid w:val="00505CA9"/>
    <w:pPr>
      <w:widowControl/>
      <w:wordWrap/>
      <w:overflowPunct/>
      <w:autoSpaceDE/>
      <w:autoSpaceDN/>
      <w:adjustRightInd/>
      <w:spacing w:line="336" w:lineRule="atLeast"/>
      <w:ind w:left="480" w:hanging="240"/>
      <w:jc w:val="left"/>
    </w:pPr>
    <w:rPr>
      <w:rFonts w:hAnsi="ＭＳ 明朝" w:cs="ＭＳ 明朝"/>
      <w:sz w:val="22"/>
      <w:szCs w:val="22"/>
    </w:rPr>
  </w:style>
  <w:style w:type="paragraph" w:customStyle="1" w:styleId="detailindent">
    <w:name w:val="detailindent"/>
    <w:basedOn w:val="a"/>
    <w:rsid w:val="00505CA9"/>
    <w:pPr>
      <w:widowControl/>
      <w:wordWrap/>
      <w:overflowPunct/>
      <w:autoSpaceDE/>
      <w:autoSpaceDN/>
      <w:adjustRightInd/>
      <w:spacing w:line="336" w:lineRule="atLeast"/>
      <w:ind w:left="240"/>
      <w:jc w:val="left"/>
    </w:pPr>
    <w:rPr>
      <w:rFonts w:hAnsi="ＭＳ 明朝" w:cs="ＭＳ 明朝"/>
      <w:sz w:val="22"/>
      <w:szCs w:val="22"/>
    </w:rPr>
  </w:style>
  <w:style w:type="paragraph" w:customStyle="1" w:styleId="indent0">
    <w:name w:val="改正文段落ブロックスタイル_通常_indent0"/>
    <w:basedOn w:val="a"/>
    <w:rsid w:val="00505CA9"/>
    <w:pPr>
      <w:widowControl/>
      <w:wordWrap/>
      <w:overflowPunct/>
      <w:autoSpaceDE/>
      <w:autoSpaceDN/>
      <w:adjustRightInd/>
      <w:ind w:firstLineChars="100"/>
      <w:jc w:val="left"/>
    </w:pPr>
    <w:rPr>
      <w:rFonts w:hAnsi="ＭＳ 明朝" w:cs="ＭＳ 明朝"/>
      <w:sz w:val="22"/>
      <w:szCs w:val="22"/>
    </w:rPr>
  </w:style>
  <w:style w:type="character" w:customStyle="1" w:styleId="add-text1">
    <w:name w:val="add-text1"/>
    <w:rsid w:val="00505CA9"/>
    <w:rPr>
      <w:b/>
      <w:color w:val="0000FF"/>
    </w:rPr>
  </w:style>
  <w:style w:type="paragraph" w:styleId="a9">
    <w:name w:val="Balloon Text"/>
    <w:basedOn w:val="a"/>
    <w:link w:val="aa"/>
    <w:uiPriority w:val="99"/>
    <w:semiHidden/>
    <w:unhideWhenUsed/>
    <w:rsid w:val="00690011"/>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900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241494">
      <w:marLeft w:val="0"/>
      <w:marRight w:val="0"/>
      <w:marTop w:val="0"/>
      <w:marBottom w:val="0"/>
      <w:divBdr>
        <w:top w:val="none" w:sz="0" w:space="0" w:color="auto"/>
        <w:left w:val="none" w:sz="0" w:space="0" w:color="auto"/>
        <w:bottom w:val="none" w:sz="0" w:space="0" w:color="auto"/>
        <w:right w:val="none" w:sz="0" w:space="0" w:color="auto"/>
      </w:divBdr>
    </w:div>
    <w:div w:id="1289241495">
      <w:marLeft w:val="0"/>
      <w:marRight w:val="0"/>
      <w:marTop w:val="0"/>
      <w:marBottom w:val="0"/>
      <w:divBdr>
        <w:top w:val="none" w:sz="0" w:space="0" w:color="auto"/>
        <w:left w:val="none" w:sz="0" w:space="0" w:color="auto"/>
        <w:bottom w:val="none" w:sz="0" w:space="0" w:color="auto"/>
        <w:right w:val="none" w:sz="0" w:space="0" w:color="auto"/>
      </w:divBdr>
    </w:div>
    <w:div w:id="1289241496">
      <w:marLeft w:val="0"/>
      <w:marRight w:val="0"/>
      <w:marTop w:val="0"/>
      <w:marBottom w:val="0"/>
      <w:divBdr>
        <w:top w:val="none" w:sz="0" w:space="0" w:color="auto"/>
        <w:left w:val="none" w:sz="0" w:space="0" w:color="auto"/>
        <w:bottom w:val="none" w:sz="0" w:space="0" w:color="auto"/>
        <w:right w:val="none" w:sz="0" w:space="0" w:color="auto"/>
      </w:divBdr>
    </w:div>
    <w:div w:id="1289241497">
      <w:marLeft w:val="0"/>
      <w:marRight w:val="0"/>
      <w:marTop w:val="0"/>
      <w:marBottom w:val="0"/>
      <w:divBdr>
        <w:top w:val="none" w:sz="0" w:space="0" w:color="auto"/>
        <w:left w:val="none" w:sz="0" w:space="0" w:color="auto"/>
        <w:bottom w:val="none" w:sz="0" w:space="0" w:color="auto"/>
        <w:right w:val="none" w:sz="0" w:space="0" w:color="auto"/>
      </w:divBdr>
    </w:div>
    <w:div w:id="1289241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大住　憲生</cp:lastModifiedBy>
  <cp:revision>2</cp:revision>
  <cp:lastPrinted>2021-07-30T02:30:00Z</cp:lastPrinted>
  <dcterms:created xsi:type="dcterms:W3CDTF">2025-05-07T06:07:00Z</dcterms:created>
  <dcterms:modified xsi:type="dcterms:W3CDTF">2025-05-07T06:07:00Z</dcterms:modified>
</cp:coreProperties>
</file>